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27465B" w14:textId="77777777" w:rsidR="007D618F" w:rsidRDefault="007D618F" w:rsidP="000B4886">
      <w:pPr>
        <w:ind w:firstLine="0"/>
        <w:rPr>
          <w:rFonts w:cs="Times New Roman"/>
          <w:b/>
          <w:bCs/>
          <w:szCs w:val="24"/>
          <w:lang w:val="es-MX"/>
        </w:rPr>
      </w:pPr>
    </w:p>
    <w:p w14:paraId="19272F5F" w14:textId="77777777" w:rsidR="007D618F" w:rsidRDefault="007D618F" w:rsidP="00F944C2">
      <w:pPr>
        <w:jc w:val="center"/>
        <w:rPr>
          <w:rFonts w:cs="Times New Roman"/>
          <w:b/>
          <w:bCs/>
          <w:szCs w:val="24"/>
          <w:lang w:val="es-MX"/>
        </w:rPr>
      </w:pPr>
    </w:p>
    <w:p w14:paraId="38553AAE" w14:textId="0839F022" w:rsidR="007D618F" w:rsidRPr="00BD1028" w:rsidRDefault="007D618F" w:rsidP="00BD1028">
      <w:pPr>
        <w:ind w:firstLine="0"/>
        <w:rPr>
          <w:rFonts w:cs="Times New Roman"/>
          <w:b/>
          <w:bCs/>
          <w:sz w:val="48"/>
          <w:szCs w:val="48"/>
          <w:lang w:val="es-MX"/>
        </w:rPr>
      </w:pPr>
    </w:p>
    <w:p w14:paraId="6AE1E550" w14:textId="36944BB4" w:rsidR="007D618F" w:rsidRPr="00BD1028" w:rsidRDefault="007D618F" w:rsidP="007D618F">
      <w:pPr>
        <w:jc w:val="center"/>
        <w:rPr>
          <w:rFonts w:cs="Times New Roman"/>
          <w:b/>
          <w:bCs/>
          <w:sz w:val="48"/>
          <w:szCs w:val="48"/>
          <w:lang w:val="es-MX"/>
        </w:rPr>
      </w:pPr>
      <w:r w:rsidRPr="00BD1028">
        <w:rPr>
          <w:rFonts w:cs="Times New Roman"/>
          <w:b/>
          <w:bCs/>
          <w:sz w:val="48"/>
          <w:szCs w:val="48"/>
          <w:lang w:val="es-MX"/>
        </w:rPr>
        <w:t>El metaverso y los derechos del consumidor</w:t>
      </w:r>
    </w:p>
    <w:p w14:paraId="2B908DBC" w14:textId="081CF170" w:rsidR="007D618F" w:rsidRDefault="007D618F" w:rsidP="00F944C2">
      <w:pPr>
        <w:jc w:val="center"/>
        <w:rPr>
          <w:rFonts w:cs="Times New Roman"/>
          <w:b/>
          <w:bCs/>
          <w:szCs w:val="24"/>
          <w:lang w:val="es-MX"/>
        </w:rPr>
      </w:pPr>
    </w:p>
    <w:p w14:paraId="2B2804EC" w14:textId="0F6D3D44" w:rsidR="007D618F" w:rsidRDefault="007D618F" w:rsidP="00F944C2">
      <w:pPr>
        <w:jc w:val="center"/>
        <w:rPr>
          <w:rFonts w:cs="Times New Roman"/>
          <w:b/>
          <w:bCs/>
          <w:szCs w:val="24"/>
          <w:lang w:val="es-MX"/>
        </w:rPr>
      </w:pPr>
    </w:p>
    <w:p w14:paraId="40C04347" w14:textId="6C982A4D" w:rsidR="00B24FBD" w:rsidRDefault="00B24FBD" w:rsidP="00F944C2">
      <w:pPr>
        <w:jc w:val="center"/>
        <w:rPr>
          <w:rFonts w:cs="Times New Roman"/>
          <w:b/>
          <w:bCs/>
          <w:szCs w:val="24"/>
          <w:lang w:val="es-MX"/>
        </w:rPr>
      </w:pPr>
    </w:p>
    <w:p w14:paraId="5552033D" w14:textId="35BA524B" w:rsidR="007D618F" w:rsidRDefault="007D618F" w:rsidP="00F944C2">
      <w:pPr>
        <w:jc w:val="center"/>
        <w:rPr>
          <w:rFonts w:cs="Times New Roman"/>
          <w:b/>
          <w:bCs/>
          <w:szCs w:val="24"/>
          <w:lang w:val="es-MX"/>
        </w:rPr>
      </w:pPr>
    </w:p>
    <w:p w14:paraId="1C5FD3C5" w14:textId="77777777" w:rsidR="007D618F" w:rsidRDefault="007D618F" w:rsidP="00A64B12">
      <w:pPr>
        <w:ind w:firstLine="0"/>
        <w:rPr>
          <w:rFonts w:cs="Times New Roman"/>
          <w:b/>
          <w:bCs/>
          <w:szCs w:val="24"/>
          <w:lang w:val="es-MX"/>
        </w:rPr>
      </w:pPr>
    </w:p>
    <w:p w14:paraId="5D5F1C8F" w14:textId="2C82CA6C" w:rsidR="008D3F73" w:rsidRPr="000B4886" w:rsidRDefault="008D3F73" w:rsidP="008D3F73">
      <w:pPr>
        <w:pStyle w:val="NormalWeb"/>
        <w:jc w:val="center"/>
        <w:rPr>
          <w:color w:val="000000"/>
          <w:sz w:val="36"/>
          <w:szCs w:val="36"/>
        </w:rPr>
      </w:pPr>
      <w:r w:rsidRPr="000B4886">
        <w:rPr>
          <w:color w:val="000000"/>
          <w:sz w:val="36"/>
          <w:szCs w:val="36"/>
        </w:rPr>
        <w:t>Facultad de Derecho</w:t>
      </w:r>
    </w:p>
    <w:p w14:paraId="24D78240" w14:textId="1C10C431" w:rsidR="008D3F73" w:rsidRPr="000B4886" w:rsidRDefault="008D3F73" w:rsidP="008D3F73">
      <w:pPr>
        <w:pStyle w:val="NormalWeb"/>
        <w:jc w:val="center"/>
        <w:rPr>
          <w:color w:val="000000"/>
          <w:sz w:val="36"/>
          <w:szCs w:val="36"/>
        </w:rPr>
      </w:pPr>
      <w:r w:rsidRPr="000B4886">
        <w:rPr>
          <w:color w:val="000000"/>
          <w:sz w:val="36"/>
          <w:szCs w:val="36"/>
        </w:rPr>
        <w:t>Universidad Autónoma Latinoamericana</w:t>
      </w:r>
    </w:p>
    <w:p w14:paraId="31ADCE5C" w14:textId="7005A57B" w:rsidR="007D618F" w:rsidRDefault="007D618F" w:rsidP="00F944C2">
      <w:pPr>
        <w:jc w:val="center"/>
        <w:rPr>
          <w:rFonts w:cs="Times New Roman"/>
          <w:b/>
          <w:bCs/>
          <w:szCs w:val="24"/>
          <w:lang w:val="es-MX"/>
        </w:rPr>
      </w:pPr>
    </w:p>
    <w:p w14:paraId="6838C269" w14:textId="76F5F58F" w:rsidR="007D618F" w:rsidRDefault="00A64B12" w:rsidP="00F944C2">
      <w:pPr>
        <w:jc w:val="center"/>
        <w:rPr>
          <w:rFonts w:cs="Times New Roman"/>
          <w:b/>
          <w:bCs/>
          <w:szCs w:val="24"/>
          <w:lang w:val="es-MX"/>
        </w:rPr>
      </w:pPr>
      <w:r>
        <w:rPr>
          <w:noProof/>
          <w:lang w:val="en-US"/>
        </w:rPr>
        <w:drawing>
          <wp:anchor distT="0" distB="0" distL="114300" distR="114300" simplePos="0" relativeHeight="251658240" behindDoc="1" locked="0" layoutInCell="1" allowOverlap="1" wp14:anchorId="23497432" wp14:editId="507EC974">
            <wp:simplePos x="0" y="0"/>
            <wp:positionH relativeFrom="margin">
              <wp:posOffset>-1270</wp:posOffset>
            </wp:positionH>
            <wp:positionV relativeFrom="paragraph">
              <wp:posOffset>241272</wp:posOffset>
            </wp:positionV>
            <wp:extent cx="5943600" cy="3343275"/>
            <wp:effectExtent l="0" t="0" r="0" b="9525"/>
            <wp:wrapNone/>
            <wp:docPr id="5" name="Imagen 5" descr="Resultado de imagen de una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n de unaul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anchor>
        </w:drawing>
      </w:r>
    </w:p>
    <w:p w14:paraId="325F4474" w14:textId="1A3A3E04" w:rsidR="007D618F" w:rsidRDefault="007D618F" w:rsidP="00F944C2">
      <w:pPr>
        <w:jc w:val="center"/>
        <w:rPr>
          <w:rFonts w:cs="Times New Roman"/>
          <w:b/>
          <w:bCs/>
          <w:szCs w:val="24"/>
          <w:lang w:val="es-MX"/>
        </w:rPr>
      </w:pPr>
    </w:p>
    <w:p w14:paraId="0E3595C6" w14:textId="7F664FCC" w:rsidR="007D618F" w:rsidRDefault="007D618F" w:rsidP="00F944C2">
      <w:pPr>
        <w:jc w:val="center"/>
        <w:rPr>
          <w:rFonts w:cs="Times New Roman"/>
          <w:b/>
          <w:bCs/>
          <w:szCs w:val="24"/>
          <w:lang w:val="es-MX"/>
        </w:rPr>
      </w:pPr>
    </w:p>
    <w:p w14:paraId="28BBC447" w14:textId="1294F133" w:rsidR="007D618F" w:rsidRDefault="007D618F" w:rsidP="00F944C2">
      <w:pPr>
        <w:jc w:val="center"/>
        <w:rPr>
          <w:rFonts w:cs="Times New Roman"/>
          <w:b/>
          <w:bCs/>
          <w:szCs w:val="24"/>
          <w:lang w:val="es-MX"/>
        </w:rPr>
      </w:pPr>
    </w:p>
    <w:p w14:paraId="450934C9" w14:textId="77777777" w:rsidR="007D618F" w:rsidRDefault="007D618F" w:rsidP="00F944C2">
      <w:pPr>
        <w:jc w:val="center"/>
        <w:rPr>
          <w:rFonts w:cs="Times New Roman"/>
          <w:b/>
          <w:bCs/>
          <w:szCs w:val="24"/>
          <w:lang w:val="es-MX"/>
        </w:rPr>
      </w:pPr>
    </w:p>
    <w:p w14:paraId="24494BD7" w14:textId="77777777" w:rsidR="007D618F" w:rsidRDefault="007D618F" w:rsidP="00F944C2">
      <w:pPr>
        <w:jc w:val="center"/>
        <w:rPr>
          <w:rFonts w:cs="Times New Roman"/>
          <w:b/>
          <w:bCs/>
          <w:szCs w:val="24"/>
          <w:lang w:val="es-MX"/>
        </w:rPr>
      </w:pPr>
    </w:p>
    <w:p w14:paraId="36ED8906" w14:textId="77777777" w:rsidR="007D618F" w:rsidRDefault="007D618F" w:rsidP="00F944C2">
      <w:pPr>
        <w:jc w:val="center"/>
        <w:rPr>
          <w:rFonts w:cs="Times New Roman"/>
          <w:b/>
          <w:bCs/>
          <w:szCs w:val="24"/>
          <w:lang w:val="es-MX"/>
        </w:rPr>
      </w:pPr>
    </w:p>
    <w:p w14:paraId="73A005DD" w14:textId="77777777" w:rsidR="007D618F" w:rsidRDefault="007D618F" w:rsidP="008D3F73">
      <w:pPr>
        <w:ind w:firstLine="0"/>
        <w:rPr>
          <w:rFonts w:cs="Times New Roman"/>
          <w:b/>
          <w:bCs/>
          <w:szCs w:val="24"/>
          <w:lang w:val="es-MX"/>
        </w:rPr>
      </w:pPr>
    </w:p>
    <w:p w14:paraId="78171DD8" w14:textId="77777777" w:rsidR="007D618F" w:rsidRDefault="007D618F" w:rsidP="00F944C2">
      <w:pPr>
        <w:jc w:val="center"/>
        <w:rPr>
          <w:rFonts w:cs="Times New Roman"/>
          <w:b/>
          <w:bCs/>
          <w:szCs w:val="24"/>
          <w:lang w:val="es-MX"/>
        </w:rPr>
      </w:pPr>
    </w:p>
    <w:p w14:paraId="44FC886D" w14:textId="77777777" w:rsidR="00A64B12" w:rsidRDefault="00A64B12" w:rsidP="00F944C2">
      <w:pPr>
        <w:jc w:val="center"/>
        <w:rPr>
          <w:rFonts w:cs="Times New Roman"/>
          <w:b/>
          <w:bCs/>
          <w:szCs w:val="24"/>
          <w:lang w:val="es-MX"/>
        </w:rPr>
      </w:pPr>
    </w:p>
    <w:p w14:paraId="5DC4E552" w14:textId="77777777" w:rsidR="00A64B12" w:rsidRDefault="00A64B12" w:rsidP="00F944C2">
      <w:pPr>
        <w:jc w:val="center"/>
        <w:rPr>
          <w:rFonts w:cs="Times New Roman"/>
          <w:b/>
          <w:bCs/>
          <w:szCs w:val="24"/>
          <w:lang w:val="es-MX"/>
        </w:rPr>
      </w:pPr>
    </w:p>
    <w:p w14:paraId="09F889EF" w14:textId="77777777" w:rsidR="00A64B12" w:rsidRDefault="00A64B12" w:rsidP="00F944C2">
      <w:pPr>
        <w:jc w:val="center"/>
        <w:rPr>
          <w:rFonts w:cs="Times New Roman"/>
          <w:b/>
          <w:bCs/>
          <w:szCs w:val="24"/>
          <w:lang w:val="es-MX"/>
        </w:rPr>
      </w:pPr>
    </w:p>
    <w:p w14:paraId="1BD7C042" w14:textId="659E6E40" w:rsidR="00F944C2" w:rsidRDefault="00F944C2" w:rsidP="00F944C2">
      <w:pPr>
        <w:jc w:val="center"/>
        <w:rPr>
          <w:rFonts w:cs="Times New Roman"/>
          <w:b/>
          <w:bCs/>
          <w:szCs w:val="24"/>
          <w:lang w:val="es-MX"/>
        </w:rPr>
      </w:pPr>
      <w:r w:rsidRPr="00A9364D">
        <w:rPr>
          <w:rFonts w:cs="Times New Roman"/>
          <w:b/>
          <w:bCs/>
          <w:szCs w:val="24"/>
          <w:lang w:val="es-MX"/>
        </w:rPr>
        <w:lastRenderedPageBreak/>
        <w:t>El metaverso y los derechos del consumidor</w:t>
      </w:r>
    </w:p>
    <w:p w14:paraId="3EF772F4" w14:textId="77777777" w:rsidR="00F944C2" w:rsidRDefault="00F944C2" w:rsidP="00F944C2">
      <w:pPr>
        <w:jc w:val="center"/>
        <w:rPr>
          <w:rFonts w:cs="Times New Roman"/>
          <w:b/>
          <w:bCs/>
          <w:szCs w:val="24"/>
          <w:lang w:val="es-MX"/>
        </w:rPr>
      </w:pPr>
    </w:p>
    <w:p w14:paraId="3601BF5A" w14:textId="77777777" w:rsidR="00F944C2" w:rsidRDefault="00F944C2" w:rsidP="00F944C2">
      <w:pPr>
        <w:jc w:val="center"/>
        <w:rPr>
          <w:rFonts w:cs="Times New Roman"/>
          <w:b/>
          <w:bCs/>
          <w:szCs w:val="24"/>
          <w:lang w:val="es-MX"/>
        </w:rPr>
      </w:pPr>
    </w:p>
    <w:p w14:paraId="7C16A8D2" w14:textId="77777777" w:rsidR="00F944C2" w:rsidRDefault="00F944C2" w:rsidP="00F944C2">
      <w:pPr>
        <w:jc w:val="center"/>
        <w:rPr>
          <w:rFonts w:cs="Times New Roman"/>
          <w:b/>
          <w:bCs/>
          <w:szCs w:val="24"/>
          <w:lang w:val="es-MX"/>
        </w:rPr>
      </w:pPr>
    </w:p>
    <w:p w14:paraId="0C578B49" w14:textId="77777777" w:rsidR="00F944C2" w:rsidRDefault="00F944C2" w:rsidP="00F944C2">
      <w:pPr>
        <w:jc w:val="center"/>
        <w:rPr>
          <w:rFonts w:cs="Times New Roman"/>
          <w:b/>
          <w:bCs/>
          <w:szCs w:val="24"/>
          <w:lang w:val="es-MX"/>
        </w:rPr>
      </w:pPr>
    </w:p>
    <w:p w14:paraId="158720E6" w14:textId="77777777" w:rsidR="00F944C2" w:rsidRDefault="00F944C2" w:rsidP="00F944C2">
      <w:pPr>
        <w:jc w:val="center"/>
        <w:rPr>
          <w:rFonts w:cs="Times New Roman"/>
          <w:szCs w:val="24"/>
          <w:lang w:val="es-MX"/>
        </w:rPr>
      </w:pPr>
      <w:r w:rsidRPr="00A9364D">
        <w:rPr>
          <w:rFonts w:cs="Times New Roman"/>
          <w:szCs w:val="24"/>
          <w:lang w:val="es-MX"/>
        </w:rPr>
        <w:t>Jennifer Fonnegra Rodríguez</w:t>
      </w:r>
    </w:p>
    <w:p w14:paraId="7C05E5ED" w14:textId="77777777" w:rsidR="00F944C2" w:rsidRDefault="00F944C2" w:rsidP="00F944C2">
      <w:pPr>
        <w:jc w:val="center"/>
        <w:rPr>
          <w:rFonts w:cs="Times New Roman"/>
          <w:szCs w:val="24"/>
          <w:lang w:val="es-MX"/>
        </w:rPr>
      </w:pPr>
    </w:p>
    <w:p w14:paraId="0952B527" w14:textId="77777777" w:rsidR="00F944C2" w:rsidRDefault="00F944C2" w:rsidP="00F944C2">
      <w:pPr>
        <w:jc w:val="center"/>
        <w:rPr>
          <w:rFonts w:cs="Times New Roman"/>
          <w:szCs w:val="24"/>
          <w:lang w:val="es-MX"/>
        </w:rPr>
      </w:pPr>
    </w:p>
    <w:p w14:paraId="44FC5CFA" w14:textId="77777777" w:rsidR="00F944C2" w:rsidRDefault="00F944C2" w:rsidP="00F944C2">
      <w:pPr>
        <w:jc w:val="center"/>
        <w:rPr>
          <w:rFonts w:cs="Times New Roman"/>
          <w:szCs w:val="24"/>
          <w:lang w:val="es-MX"/>
        </w:rPr>
      </w:pPr>
    </w:p>
    <w:p w14:paraId="2087CB6C" w14:textId="77777777" w:rsidR="00F944C2" w:rsidRDefault="00F944C2" w:rsidP="00F944C2">
      <w:pPr>
        <w:jc w:val="center"/>
        <w:rPr>
          <w:rFonts w:cs="Times New Roman"/>
          <w:szCs w:val="24"/>
          <w:lang w:val="es-MX"/>
        </w:rPr>
      </w:pPr>
    </w:p>
    <w:p w14:paraId="1493B798" w14:textId="77777777" w:rsidR="00F944C2" w:rsidRDefault="00F944C2" w:rsidP="00F944C2">
      <w:pPr>
        <w:jc w:val="center"/>
        <w:rPr>
          <w:rFonts w:cs="Times New Roman"/>
          <w:szCs w:val="24"/>
          <w:lang w:val="es-MX"/>
        </w:rPr>
      </w:pPr>
      <w:r>
        <w:rPr>
          <w:rFonts w:cs="Times New Roman"/>
          <w:szCs w:val="24"/>
          <w:lang w:val="es-MX"/>
        </w:rPr>
        <w:t>Asesor</w:t>
      </w:r>
    </w:p>
    <w:p w14:paraId="01F6EF08" w14:textId="77777777" w:rsidR="00F944C2" w:rsidRDefault="00F944C2" w:rsidP="00F944C2">
      <w:pPr>
        <w:jc w:val="center"/>
        <w:rPr>
          <w:rFonts w:cs="Times New Roman"/>
          <w:szCs w:val="24"/>
          <w:lang w:val="es-MX"/>
        </w:rPr>
      </w:pPr>
      <w:r>
        <w:rPr>
          <w:rFonts w:cs="Times New Roman"/>
          <w:szCs w:val="24"/>
          <w:lang w:val="es-MX"/>
        </w:rPr>
        <w:t>Gustavo Adolfo Beltrán Valencia</w:t>
      </w:r>
    </w:p>
    <w:p w14:paraId="793CAAD8" w14:textId="77777777" w:rsidR="00F944C2" w:rsidRDefault="00F944C2" w:rsidP="00F944C2">
      <w:pPr>
        <w:jc w:val="center"/>
        <w:rPr>
          <w:rFonts w:cs="Times New Roman"/>
          <w:szCs w:val="24"/>
          <w:lang w:val="es-MX"/>
        </w:rPr>
      </w:pPr>
    </w:p>
    <w:p w14:paraId="27730F5E" w14:textId="77777777" w:rsidR="00F944C2" w:rsidRDefault="00F944C2" w:rsidP="00F944C2">
      <w:pPr>
        <w:jc w:val="center"/>
        <w:rPr>
          <w:rFonts w:cs="Times New Roman"/>
          <w:szCs w:val="24"/>
          <w:lang w:val="es-MX"/>
        </w:rPr>
      </w:pPr>
    </w:p>
    <w:p w14:paraId="04214D1D" w14:textId="77777777" w:rsidR="00F944C2" w:rsidRDefault="00F944C2" w:rsidP="00F944C2">
      <w:pPr>
        <w:jc w:val="center"/>
        <w:rPr>
          <w:rFonts w:cs="Times New Roman"/>
          <w:szCs w:val="24"/>
          <w:lang w:val="es-MX"/>
        </w:rPr>
      </w:pPr>
    </w:p>
    <w:p w14:paraId="0C97FB59" w14:textId="77777777" w:rsidR="00F944C2" w:rsidRDefault="00F944C2" w:rsidP="00F944C2">
      <w:pPr>
        <w:jc w:val="center"/>
        <w:rPr>
          <w:rFonts w:cs="Times New Roman"/>
          <w:szCs w:val="24"/>
          <w:lang w:val="es-MX"/>
        </w:rPr>
      </w:pPr>
    </w:p>
    <w:p w14:paraId="3D924672" w14:textId="77777777" w:rsidR="00F944C2" w:rsidRDefault="00F944C2" w:rsidP="00F944C2">
      <w:pPr>
        <w:jc w:val="center"/>
        <w:rPr>
          <w:rFonts w:cs="Times New Roman"/>
          <w:szCs w:val="24"/>
          <w:lang w:val="es-MX"/>
        </w:rPr>
      </w:pPr>
    </w:p>
    <w:p w14:paraId="2FA55756" w14:textId="77777777" w:rsidR="00F944C2" w:rsidRDefault="00F944C2" w:rsidP="00F944C2">
      <w:pPr>
        <w:jc w:val="center"/>
        <w:rPr>
          <w:rFonts w:cs="Times New Roman"/>
          <w:szCs w:val="24"/>
          <w:lang w:val="es-MX"/>
        </w:rPr>
      </w:pPr>
    </w:p>
    <w:p w14:paraId="75144280" w14:textId="77777777" w:rsidR="00F944C2" w:rsidRDefault="00F944C2" w:rsidP="00F944C2">
      <w:pPr>
        <w:jc w:val="center"/>
        <w:rPr>
          <w:rFonts w:cs="Times New Roman"/>
          <w:szCs w:val="24"/>
          <w:lang w:val="es-MX"/>
        </w:rPr>
      </w:pPr>
    </w:p>
    <w:p w14:paraId="2548148C" w14:textId="77777777" w:rsidR="00F944C2" w:rsidRDefault="00F944C2" w:rsidP="00F944C2">
      <w:pPr>
        <w:rPr>
          <w:rFonts w:cs="Times New Roman"/>
          <w:szCs w:val="24"/>
          <w:lang w:val="es-MX"/>
        </w:rPr>
      </w:pPr>
    </w:p>
    <w:p w14:paraId="59491600" w14:textId="77777777" w:rsidR="00F944C2" w:rsidRDefault="00F944C2" w:rsidP="00F944C2">
      <w:pPr>
        <w:jc w:val="center"/>
        <w:rPr>
          <w:rFonts w:cs="Times New Roman"/>
          <w:szCs w:val="24"/>
          <w:lang w:val="es-MX"/>
        </w:rPr>
      </w:pPr>
    </w:p>
    <w:p w14:paraId="63DDE15A" w14:textId="77777777" w:rsidR="00F944C2" w:rsidRDefault="00F944C2" w:rsidP="00F944C2">
      <w:pPr>
        <w:jc w:val="center"/>
        <w:rPr>
          <w:rFonts w:cs="Times New Roman"/>
          <w:szCs w:val="24"/>
          <w:lang w:val="es-MX"/>
        </w:rPr>
      </w:pPr>
    </w:p>
    <w:p w14:paraId="521B345A" w14:textId="77777777" w:rsidR="00F944C2" w:rsidRDefault="00F944C2" w:rsidP="00F944C2">
      <w:pPr>
        <w:jc w:val="center"/>
        <w:rPr>
          <w:rFonts w:cs="Times New Roman"/>
          <w:szCs w:val="24"/>
          <w:lang w:val="es-MX"/>
        </w:rPr>
      </w:pPr>
      <w:r>
        <w:rPr>
          <w:rFonts w:cs="Times New Roman"/>
          <w:szCs w:val="24"/>
          <w:lang w:val="es-MX"/>
        </w:rPr>
        <w:t>Universidad Autónoma Latinoamericana - UNAULA</w:t>
      </w:r>
    </w:p>
    <w:p w14:paraId="78B447CB" w14:textId="77777777" w:rsidR="00F944C2" w:rsidRDefault="00F944C2" w:rsidP="00F944C2">
      <w:pPr>
        <w:jc w:val="center"/>
        <w:rPr>
          <w:rFonts w:cs="Times New Roman"/>
          <w:szCs w:val="24"/>
          <w:lang w:val="es-MX"/>
        </w:rPr>
      </w:pPr>
      <w:r>
        <w:rPr>
          <w:rFonts w:cs="Times New Roman"/>
          <w:szCs w:val="24"/>
          <w:lang w:val="es-MX"/>
        </w:rPr>
        <w:t xml:space="preserve">Facultad de Derecho </w:t>
      </w:r>
    </w:p>
    <w:p w14:paraId="3733348D" w14:textId="77777777" w:rsidR="00F944C2" w:rsidRDefault="00F944C2" w:rsidP="00F944C2">
      <w:pPr>
        <w:jc w:val="center"/>
        <w:rPr>
          <w:rFonts w:cs="Times New Roman"/>
          <w:szCs w:val="24"/>
          <w:lang w:val="es-MX"/>
        </w:rPr>
      </w:pPr>
      <w:r>
        <w:rPr>
          <w:rFonts w:cs="Times New Roman"/>
          <w:szCs w:val="24"/>
          <w:lang w:val="es-MX"/>
        </w:rPr>
        <w:t xml:space="preserve">Medellín, Antioquia </w:t>
      </w:r>
    </w:p>
    <w:p w14:paraId="4273DE2A" w14:textId="6B07B4E6" w:rsidR="00F944C2" w:rsidRDefault="00F944C2" w:rsidP="00F944C2">
      <w:pPr>
        <w:jc w:val="center"/>
        <w:rPr>
          <w:rFonts w:cs="Times New Roman"/>
          <w:szCs w:val="24"/>
          <w:lang w:val="es-MX"/>
        </w:rPr>
      </w:pPr>
      <w:r>
        <w:rPr>
          <w:rFonts w:cs="Times New Roman"/>
          <w:szCs w:val="24"/>
          <w:lang w:val="es-MX"/>
        </w:rPr>
        <w:t>2023</w:t>
      </w:r>
    </w:p>
    <w:p w14:paraId="2E3E01CC" w14:textId="77777777" w:rsidR="00F944C2" w:rsidRDefault="00F944C2" w:rsidP="00AF6A6B">
      <w:pPr>
        <w:jc w:val="center"/>
        <w:rPr>
          <w:rFonts w:cs="Times New Roman"/>
          <w:b/>
          <w:bCs/>
          <w:szCs w:val="24"/>
          <w:lang w:val="es-MX"/>
        </w:rPr>
      </w:pPr>
    </w:p>
    <w:p w14:paraId="2B5E9C6C" w14:textId="77777777" w:rsidR="00F944C2" w:rsidRDefault="00F944C2" w:rsidP="00AF6A6B">
      <w:pPr>
        <w:jc w:val="center"/>
        <w:rPr>
          <w:rFonts w:cs="Times New Roman"/>
          <w:b/>
          <w:bCs/>
          <w:szCs w:val="24"/>
          <w:lang w:val="es-MX"/>
        </w:rPr>
      </w:pPr>
    </w:p>
    <w:p w14:paraId="76BC341D" w14:textId="77777777" w:rsidR="00F16603" w:rsidRPr="00F16603" w:rsidRDefault="00F16603" w:rsidP="004F5210">
      <w:pPr>
        <w:spacing w:line="480" w:lineRule="auto"/>
        <w:jc w:val="right"/>
      </w:pPr>
      <w:r w:rsidRPr="00F16603">
        <w:lastRenderedPageBreak/>
        <w:t>A Daniel y Julián,</w:t>
      </w:r>
    </w:p>
    <w:p w14:paraId="2D2839D1" w14:textId="77777777" w:rsidR="00F16603" w:rsidRPr="00F16603" w:rsidRDefault="00F16603" w:rsidP="004F5210">
      <w:pPr>
        <w:spacing w:line="480" w:lineRule="auto"/>
        <w:jc w:val="right"/>
      </w:pPr>
      <w:r w:rsidRPr="00F16603">
        <w:t>Por su apoyo incondicional, su aliento constante y su amistad leal.</w:t>
      </w:r>
    </w:p>
    <w:p w14:paraId="2ED5C593" w14:textId="77777777" w:rsidR="00646969" w:rsidRDefault="00F16603" w:rsidP="004F5210">
      <w:pPr>
        <w:spacing w:line="480" w:lineRule="auto"/>
        <w:jc w:val="right"/>
      </w:pPr>
      <w:r w:rsidRPr="00F16603">
        <w:t xml:space="preserve">A través de cada paso del proceso, ustedes han estado ahí, escuchando mis inquietudes, ofreciendo palabras de sabiduría y brindándome su ayuda siempre que la necesitaba. </w:t>
      </w:r>
    </w:p>
    <w:p w14:paraId="7B3ED55F" w14:textId="203F1357" w:rsidR="00F16603" w:rsidRDefault="00F16603" w:rsidP="004F5210">
      <w:pPr>
        <w:spacing w:line="480" w:lineRule="auto"/>
        <w:jc w:val="right"/>
      </w:pPr>
      <w:r w:rsidRPr="00F16603">
        <w:t>No podría haberlo hecho sin ustedes.</w:t>
      </w:r>
    </w:p>
    <w:p w14:paraId="3753C77D" w14:textId="77777777" w:rsidR="00646969" w:rsidRDefault="00646969" w:rsidP="004F5210">
      <w:pPr>
        <w:spacing w:line="480" w:lineRule="auto"/>
        <w:jc w:val="right"/>
      </w:pPr>
    </w:p>
    <w:p w14:paraId="69BBC4C8" w14:textId="77777777" w:rsidR="00646969" w:rsidRDefault="00646969" w:rsidP="004F5210">
      <w:pPr>
        <w:spacing w:line="480" w:lineRule="auto"/>
        <w:jc w:val="right"/>
      </w:pPr>
    </w:p>
    <w:p w14:paraId="3825A357" w14:textId="77777777" w:rsidR="00646969" w:rsidRDefault="00646969" w:rsidP="004F5210">
      <w:pPr>
        <w:spacing w:line="480" w:lineRule="auto"/>
        <w:jc w:val="right"/>
      </w:pPr>
    </w:p>
    <w:p w14:paraId="455AED43" w14:textId="77777777" w:rsidR="00646969" w:rsidRDefault="00646969" w:rsidP="004F5210">
      <w:pPr>
        <w:spacing w:line="480" w:lineRule="auto"/>
        <w:jc w:val="right"/>
      </w:pPr>
    </w:p>
    <w:p w14:paraId="3F23F032" w14:textId="77777777" w:rsidR="00646969" w:rsidRDefault="00646969" w:rsidP="004F5210">
      <w:pPr>
        <w:spacing w:line="480" w:lineRule="auto"/>
        <w:jc w:val="right"/>
      </w:pPr>
    </w:p>
    <w:p w14:paraId="21A36324" w14:textId="77777777" w:rsidR="00646969" w:rsidRDefault="00646969" w:rsidP="004F5210">
      <w:pPr>
        <w:spacing w:line="480" w:lineRule="auto"/>
        <w:jc w:val="right"/>
      </w:pPr>
    </w:p>
    <w:p w14:paraId="09E626C2" w14:textId="77777777" w:rsidR="00646969" w:rsidRDefault="00646969" w:rsidP="004F5210">
      <w:pPr>
        <w:spacing w:line="480" w:lineRule="auto"/>
        <w:jc w:val="right"/>
      </w:pPr>
    </w:p>
    <w:p w14:paraId="356C542D" w14:textId="77777777" w:rsidR="00646969" w:rsidRDefault="00646969" w:rsidP="004F5210">
      <w:pPr>
        <w:spacing w:line="480" w:lineRule="auto"/>
        <w:jc w:val="right"/>
      </w:pPr>
    </w:p>
    <w:p w14:paraId="71E56E55" w14:textId="77777777" w:rsidR="00646969" w:rsidRDefault="00646969" w:rsidP="004F5210">
      <w:pPr>
        <w:spacing w:line="480" w:lineRule="auto"/>
        <w:jc w:val="right"/>
      </w:pPr>
    </w:p>
    <w:p w14:paraId="230B29D5" w14:textId="77777777" w:rsidR="00646969" w:rsidRDefault="00646969" w:rsidP="004F5210">
      <w:pPr>
        <w:spacing w:line="480" w:lineRule="auto"/>
        <w:jc w:val="right"/>
      </w:pPr>
    </w:p>
    <w:p w14:paraId="736348C5" w14:textId="77777777" w:rsidR="00646969" w:rsidRDefault="00646969" w:rsidP="004F5210">
      <w:pPr>
        <w:spacing w:line="480" w:lineRule="auto"/>
        <w:jc w:val="right"/>
      </w:pPr>
    </w:p>
    <w:p w14:paraId="63851232" w14:textId="77777777" w:rsidR="00646969" w:rsidRDefault="00646969" w:rsidP="004F5210">
      <w:pPr>
        <w:spacing w:line="480" w:lineRule="auto"/>
        <w:jc w:val="right"/>
      </w:pPr>
    </w:p>
    <w:p w14:paraId="4814DD37" w14:textId="77777777" w:rsidR="00646969" w:rsidRPr="00F16603" w:rsidRDefault="00646969" w:rsidP="004F5210">
      <w:pPr>
        <w:spacing w:line="480" w:lineRule="auto"/>
        <w:jc w:val="right"/>
      </w:pPr>
    </w:p>
    <w:p w14:paraId="344EDB9F" w14:textId="77777777" w:rsidR="006D2F19" w:rsidRDefault="006D2F19" w:rsidP="00613736">
      <w:pPr>
        <w:spacing w:line="480" w:lineRule="auto"/>
        <w:rPr>
          <w:rFonts w:cs="Times New Roman"/>
          <w:b/>
          <w:bCs/>
          <w:szCs w:val="24"/>
          <w:lang w:val="es-MX"/>
        </w:rPr>
      </w:pPr>
    </w:p>
    <w:p w14:paraId="7406F544" w14:textId="046C7003" w:rsidR="00646969" w:rsidRDefault="007824CB" w:rsidP="0085397D">
      <w:pPr>
        <w:jc w:val="center"/>
        <w:rPr>
          <w:rFonts w:cs="Times New Roman"/>
          <w:b/>
          <w:bCs/>
          <w:szCs w:val="24"/>
          <w:lang w:val="es-MX"/>
        </w:rPr>
      </w:pPr>
      <w:r>
        <w:rPr>
          <w:rFonts w:cs="Times New Roman"/>
          <w:b/>
          <w:bCs/>
          <w:szCs w:val="24"/>
          <w:lang w:val="es-MX"/>
        </w:rPr>
        <w:lastRenderedPageBreak/>
        <w:t>Agradecimientos</w:t>
      </w:r>
    </w:p>
    <w:p w14:paraId="42FF3A68" w14:textId="44387559" w:rsidR="006366BB" w:rsidRDefault="006366BB" w:rsidP="00C84E1D">
      <w:pPr>
        <w:spacing w:after="0" w:line="480" w:lineRule="auto"/>
        <w:rPr>
          <w:rFonts w:cs="Times New Roman"/>
          <w:szCs w:val="24"/>
        </w:rPr>
      </w:pPr>
      <w:r>
        <w:rPr>
          <w:rFonts w:cs="Times New Roman"/>
          <w:szCs w:val="24"/>
        </w:rPr>
        <w:t xml:space="preserve">Agradezco </w:t>
      </w:r>
      <w:r w:rsidR="006A2879">
        <w:rPr>
          <w:rFonts w:cs="Times New Roman"/>
          <w:szCs w:val="24"/>
        </w:rPr>
        <w:t>a mi madre por su inmenso amor, apoyo y sacrificio a lo largo de mi educación</w:t>
      </w:r>
      <w:r w:rsidR="000968E8">
        <w:rPr>
          <w:rFonts w:cs="Times New Roman"/>
          <w:szCs w:val="24"/>
        </w:rPr>
        <w:t xml:space="preserve">. </w:t>
      </w:r>
      <w:r w:rsidR="00B52E6D">
        <w:rPr>
          <w:rFonts w:cs="Times New Roman"/>
          <w:szCs w:val="24"/>
        </w:rPr>
        <w:t>Su constante creencia en mis capacidades ha</w:t>
      </w:r>
      <w:r w:rsidR="00911B57">
        <w:rPr>
          <w:rFonts w:cs="Times New Roman"/>
          <w:szCs w:val="24"/>
        </w:rPr>
        <w:t xml:space="preserve"> sido y serán siempre fuente de inspiración para alcanzar mis metas. </w:t>
      </w:r>
      <w:r w:rsidR="00B52E6D">
        <w:rPr>
          <w:rFonts w:cs="Times New Roman"/>
          <w:szCs w:val="24"/>
        </w:rPr>
        <w:t>Agradezco de todo corazón su paciencia y compresión en esos momentos de estrés y ansiedad</w:t>
      </w:r>
      <w:r w:rsidR="00C84E1D">
        <w:rPr>
          <w:rFonts w:cs="Times New Roman"/>
          <w:szCs w:val="24"/>
        </w:rPr>
        <w:t xml:space="preserve"> que ha implicado la carrera porque definitivamente su apoyo ha sido como un faro de luz en momentos de oscuridad. </w:t>
      </w:r>
    </w:p>
    <w:p w14:paraId="29E76A31" w14:textId="1F44F03A" w:rsidR="00BD2CEE" w:rsidRDefault="00C84E1D" w:rsidP="00C84E1D">
      <w:pPr>
        <w:spacing w:after="0" w:line="480" w:lineRule="auto"/>
        <w:rPr>
          <w:rFonts w:cs="Times New Roman"/>
          <w:szCs w:val="24"/>
        </w:rPr>
      </w:pPr>
      <w:r>
        <w:rPr>
          <w:rFonts w:cs="Times New Roman"/>
          <w:szCs w:val="24"/>
        </w:rPr>
        <w:t>También, a</w:t>
      </w:r>
      <w:r w:rsidR="00BD2CEE" w:rsidRPr="007624E5">
        <w:rPr>
          <w:rFonts w:cs="Times New Roman"/>
          <w:szCs w:val="24"/>
        </w:rPr>
        <w:t xml:space="preserve">gradezco de manera especial a mi asesor, </w:t>
      </w:r>
      <w:r w:rsidR="00BD2CEE">
        <w:rPr>
          <w:rFonts w:cs="Times New Roman"/>
          <w:szCs w:val="24"/>
        </w:rPr>
        <w:t xml:space="preserve">Gustavo Beltrán Valencia, </w:t>
      </w:r>
      <w:r w:rsidR="00BD2CEE" w:rsidRPr="007624E5">
        <w:rPr>
          <w:rFonts w:cs="Times New Roman"/>
          <w:szCs w:val="24"/>
        </w:rPr>
        <w:t>por su valiosa contribución y guía en la realización de est</w:t>
      </w:r>
      <w:r w:rsidR="00BD2CEE">
        <w:rPr>
          <w:rFonts w:cs="Times New Roman"/>
          <w:szCs w:val="24"/>
        </w:rPr>
        <w:t>a monografía</w:t>
      </w:r>
      <w:r w:rsidR="00BD2CEE" w:rsidRPr="007624E5">
        <w:rPr>
          <w:rFonts w:cs="Times New Roman"/>
          <w:szCs w:val="24"/>
        </w:rPr>
        <w:t xml:space="preserve">. </w:t>
      </w:r>
      <w:r w:rsidR="00BD2CEE">
        <w:rPr>
          <w:rFonts w:cs="Times New Roman"/>
          <w:szCs w:val="24"/>
        </w:rPr>
        <w:t xml:space="preserve">A lo largo del proceso, su orientación precisa y comentarios constructivos significaron mucho en mi trabajo. Además, su disponibilidad constante me dio la suficiente confianza para abordar todo tipo de desafíos que fueron surgiendo en la realización de este proyecto al ser un tema nuevo y poco tratado. Estoy agradecida por su paciencia, dedicación y excelencia en su labor como asesor. </w:t>
      </w:r>
    </w:p>
    <w:p w14:paraId="68DFFC60" w14:textId="59812550" w:rsidR="00646969" w:rsidRPr="00510BBF" w:rsidRDefault="00510BBF" w:rsidP="004A1C3B">
      <w:pPr>
        <w:spacing w:line="480" w:lineRule="auto"/>
        <w:rPr>
          <w:rFonts w:cs="Times New Roman"/>
          <w:szCs w:val="24"/>
          <w:lang w:val="es-MX"/>
        </w:rPr>
      </w:pPr>
      <w:r>
        <w:rPr>
          <w:rFonts w:cs="Times New Roman"/>
          <w:szCs w:val="24"/>
          <w:lang w:val="es-MX"/>
        </w:rPr>
        <w:t xml:space="preserve">Por último, </w:t>
      </w:r>
      <w:r w:rsidR="003269DA">
        <w:rPr>
          <w:rFonts w:cs="Times New Roman"/>
          <w:szCs w:val="24"/>
          <w:lang w:val="es-MX"/>
        </w:rPr>
        <w:t xml:space="preserve">quiero dedicar un profundo </w:t>
      </w:r>
      <w:r>
        <w:rPr>
          <w:rFonts w:cs="Times New Roman"/>
          <w:szCs w:val="24"/>
          <w:lang w:val="es-MX"/>
        </w:rPr>
        <w:t>agrade</w:t>
      </w:r>
      <w:r w:rsidR="003269DA">
        <w:rPr>
          <w:rFonts w:cs="Times New Roman"/>
          <w:szCs w:val="24"/>
          <w:lang w:val="es-MX"/>
        </w:rPr>
        <w:t>cimiento</w:t>
      </w:r>
      <w:r>
        <w:rPr>
          <w:rFonts w:cs="Times New Roman"/>
          <w:szCs w:val="24"/>
          <w:lang w:val="es-MX"/>
        </w:rPr>
        <w:t xml:space="preserve"> a mi</w:t>
      </w:r>
      <w:r w:rsidR="003269DA">
        <w:rPr>
          <w:rFonts w:cs="Times New Roman"/>
          <w:szCs w:val="24"/>
          <w:lang w:val="es-MX"/>
        </w:rPr>
        <w:t xml:space="preserve"> querido abuelo, </w:t>
      </w:r>
      <w:r w:rsidR="00271621">
        <w:rPr>
          <w:rFonts w:cs="Times New Roman"/>
          <w:szCs w:val="24"/>
          <w:lang w:val="es-MX"/>
        </w:rPr>
        <w:t xml:space="preserve">por su apoyo y amor a lo largo de toda mi vida. Mi abuelo ha sido </w:t>
      </w:r>
      <w:r w:rsidR="004E5ECD">
        <w:rPr>
          <w:rFonts w:cs="Times New Roman"/>
          <w:szCs w:val="24"/>
          <w:lang w:val="es-MX"/>
        </w:rPr>
        <w:t xml:space="preserve">mi padre y una figura inspiradora </w:t>
      </w:r>
      <w:r w:rsidR="004A1C3B">
        <w:rPr>
          <w:rFonts w:cs="Times New Roman"/>
          <w:szCs w:val="24"/>
          <w:lang w:val="es-MX"/>
        </w:rPr>
        <w:t>para lograr completar todos mis logros</w:t>
      </w:r>
      <w:r w:rsidR="00FD1783">
        <w:rPr>
          <w:rFonts w:cs="Times New Roman"/>
          <w:szCs w:val="24"/>
          <w:lang w:val="es-MX"/>
        </w:rPr>
        <w:t xml:space="preserve"> académicos y personales</w:t>
      </w:r>
      <w:r w:rsidR="003B451D">
        <w:rPr>
          <w:rFonts w:cs="Times New Roman"/>
          <w:szCs w:val="24"/>
          <w:lang w:val="es-MX"/>
        </w:rPr>
        <w:t xml:space="preserve">. Este logro no solo representa mi esfuerzo personal, sino también, </w:t>
      </w:r>
      <w:r w:rsidR="004861DE">
        <w:rPr>
          <w:rFonts w:cs="Times New Roman"/>
          <w:szCs w:val="24"/>
          <w:lang w:val="es-MX"/>
        </w:rPr>
        <w:t>un tributo a el</w:t>
      </w:r>
      <w:r w:rsidR="00FD1783">
        <w:rPr>
          <w:rFonts w:cs="Times New Roman"/>
          <w:szCs w:val="24"/>
          <w:lang w:val="es-MX"/>
        </w:rPr>
        <w:t xml:space="preserve"> esfuerzo de mi abuelo</w:t>
      </w:r>
      <w:r w:rsidR="00723D6C">
        <w:rPr>
          <w:rFonts w:cs="Times New Roman"/>
          <w:szCs w:val="24"/>
          <w:lang w:val="es-MX"/>
        </w:rPr>
        <w:t xml:space="preserve"> para convertirme </w:t>
      </w:r>
      <w:r w:rsidR="00EE1D1B">
        <w:rPr>
          <w:rFonts w:cs="Times New Roman"/>
          <w:szCs w:val="24"/>
          <w:lang w:val="es-MX"/>
        </w:rPr>
        <w:t xml:space="preserve">en </w:t>
      </w:r>
      <w:r w:rsidR="00723D6C">
        <w:rPr>
          <w:rFonts w:cs="Times New Roman"/>
          <w:szCs w:val="24"/>
          <w:lang w:val="es-MX"/>
        </w:rPr>
        <w:t xml:space="preserve">la persona que soy ahora. </w:t>
      </w:r>
    </w:p>
    <w:p w14:paraId="39287748" w14:textId="77777777" w:rsidR="00646969" w:rsidRDefault="00646969" w:rsidP="00AF6A6B">
      <w:pPr>
        <w:jc w:val="center"/>
        <w:rPr>
          <w:rFonts w:cs="Times New Roman"/>
          <w:b/>
          <w:bCs/>
          <w:szCs w:val="24"/>
          <w:lang w:val="es-MX"/>
        </w:rPr>
      </w:pPr>
    </w:p>
    <w:p w14:paraId="7C85065C" w14:textId="77777777" w:rsidR="00646969" w:rsidRDefault="00646969" w:rsidP="00AF6A6B">
      <w:pPr>
        <w:jc w:val="center"/>
        <w:rPr>
          <w:rFonts w:cs="Times New Roman"/>
          <w:b/>
          <w:bCs/>
          <w:szCs w:val="24"/>
          <w:lang w:val="es-MX"/>
        </w:rPr>
      </w:pPr>
    </w:p>
    <w:p w14:paraId="616788F0" w14:textId="77777777" w:rsidR="00646969" w:rsidRDefault="00646969" w:rsidP="00AF6A6B">
      <w:pPr>
        <w:jc w:val="center"/>
        <w:rPr>
          <w:rFonts w:cs="Times New Roman"/>
          <w:b/>
          <w:bCs/>
          <w:szCs w:val="24"/>
          <w:lang w:val="es-MX"/>
        </w:rPr>
      </w:pPr>
    </w:p>
    <w:p w14:paraId="219D7860" w14:textId="77777777" w:rsidR="00646969" w:rsidRDefault="00646969" w:rsidP="00AF6A6B">
      <w:pPr>
        <w:jc w:val="center"/>
        <w:rPr>
          <w:rFonts w:cs="Times New Roman"/>
          <w:b/>
          <w:bCs/>
          <w:szCs w:val="24"/>
          <w:lang w:val="es-MX"/>
        </w:rPr>
      </w:pPr>
    </w:p>
    <w:p w14:paraId="7BA61BBB" w14:textId="77777777" w:rsidR="0085397D" w:rsidRDefault="0085397D" w:rsidP="00AF6A6B">
      <w:pPr>
        <w:jc w:val="center"/>
        <w:rPr>
          <w:rFonts w:cs="Times New Roman"/>
          <w:b/>
          <w:bCs/>
          <w:szCs w:val="24"/>
          <w:lang w:val="es-MX"/>
        </w:rPr>
      </w:pPr>
    </w:p>
    <w:p w14:paraId="28145CFF" w14:textId="77777777" w:rsidR="00646969" w:rsidRDefault="00646969" w:rsidP="00AF6A6B">
      <w:pPr>
        <w:jc w:val="center"/>
        <w:rPr>
          <w:rFonts w:cs="Times New Roman"/>
          <w:b/>
          <w:bCs/>
          <w:szCs w:val="24"/>
          <w:lang w:val="es-MX"/>
        </w:rPr>
      </w:pPr>
    </w:p>
    <w:p w14:paraId="342DCEEB" w14:textId="77777777" w:rsidR="00646969" w:rsidRDefault="00646969" w:rsidP="00AF6A6B">
      <w:pPr>
        <w:jc w:val="center"/>
        <w:rPr>
          <w:rFonts w:cs="Times New Roman"/>
          <w:b/>
          <w:bCs/>
          <w:szCs w:val="24"/>
          <w:lang w:val="es-MX"/>
        </w:rPr>
      </w:pPr>
    </w:p>
    <w:p w14:paraId="4FCADF43" w14:textId="067B3CF9" w:rsidR="00063B8D" w:rsidRPr="0085397D" w:rsidRDefault="00063B8D" w:rsidP="0085397D">
      <w:pPr>
        <w:ind w:firstLine="0"/>
        <w:rPr>
          <w:rFonts w:cs="Times New Roman"/>
          <w:b/>
          <w:bCs/>
          <w:szCs w:val="24"/>
          <w:lang w:val="es-MX"/>
        </w:rPr>
      </w:pPr>
    </w:p>
    <w:tbl>
      <w:tblPr>
        <w:tblpPr w:leftFromText="141" w:rightFromText="141" w:vertAnchor="text" w:horzAnchor="margin" w:tblpY="259"/>
        <w:tblW w:w="0" w:type="auto"/>
        <w:tblLook w:val="04A0" w:firstRow="1" w:lastRow="0" w:firstColumn="1" w:lastColumn="0" w:noHBand="0" w:noVBand="1"/>
      </w:tblPr>
      <w:tblGrid>
        <w:gridCol w:w="4405"/>
        <w:gridCol w:w="367"/>
        <w:gridCol w:w="4395"/>
      </w:tblGrid>
      <w:tr w:rsidR="00063B8D" w14:paraId="55C1DD2B" w14:textId="77777777" w:rsidTr="00063B8D">
        <w:trPr>
          <w:trHeight w:val="6552"/>
        </w:trPr>
        <w:tc>
          <w:tcPr>
            <w:tcW w:w="4405" w:type="dxa"/>
          </w:tcPr>
          <w:p w14:paraId="54B6C02A" w14:textId="40BE44E0" w:rsidR="003067ED" w:rsidRPr="00903D80" w:rsidRDefault="00063B8D" w:rsidP="00903D80">
            <w:pPr>
              <w:jc w:val="both"/>
              <w:rPr>
                <w:b/>
                <w:szCs w:val="24"/>
              </w:rPr>
            </w:pPr>
            <w:r>
              <w:rPr>
                <w:b/>
                <w:i/>
              </w:rPr>
              <w:lastRenderedPageBreak/>
              <w:t>RESUMEN</w:t>
            </w:r>
          </w:p>
          <w:p w14:paraId="677B397D" w14:textId="7B4A887C" w:rsidR="001408BC" w:rsidRDefault="00D057B2" w:rsidP="006371EF">
            <w:pPr>
              <w:jc w:val="both"/>
              <w:rPr>
                <w:bCs/>
              </w:rPr>
            </w:pPr>
            <w:r>
              <w:rPr>
                <w:bCs/>
              </w:rPr>
              <w:t xml:space="preserve">El metaverso y las nuevas tecnologías están transformando </w:t>
            </w:r>
            <w:r w:rsidR="00F223D6">
              <w:rPr>
                <w:bCs/>
              </w:rPr>
              <w:t xml:space="preserve">la forma en la nos relacionamos en un entorno virtual, </w:t>
            </w:r>
            <w:r w:rsidR="00D24580">
              <w:rPr>
                <w:bCs/>
              </w:rPr>
              <w:t>en consecuencia</w:t>
            </w:r>
            <w:r w:rsidR="00A03742">
              <w:rPr>
                <w:bCs/>
              </w:rPr>
              <w:t>, la</w:t>
            </w:r>
            <w:r w:rsidR="00394A1E">
              <w:rPr>
                <w:bCs/>
              </w:rPr>
              <w:t xml:space="preserve"> presente monografía </w:t>
            </w:r>
            <w:r w:rsidR="00B850AA">
              <w:rPr>
                <w:bCs/>
              </w:rPr>
              <w:t>analiza los</w:t>
            </w:r>
            <w:r w:rsidR="00784827">
              <w:rPr>
                <w:bCs/>
              </w:rPr>
              <w:t xml:space="preserve"> retos jurídicos</w:t>
            </w:r>
            <w:r w:rsidR="0018589A">
              <w:rPr>
                <w:bCs/>
              </w:rPr>
              <w:t xml:space="preserve"> que surgen </w:t>
            </w:r>
            <w:r w:rsidR="0025134A">
              <w:rPr>
                <w:bCs/>
              </w:rPr>
              <w:t>de las nuevas tecnologías, particularmente d</w:t>
            </w:r>
            <w:r w:rsidR="00352393">
              <w:rPr>
                <w:bCs/>
              </w:rPr>
              <w:t xml:space="preserve">el metaverso </w:t>
            </w:r>
            <w:r w:rsidR="00684C29">
              <w:rPr>
                <w:bCs/>
              </w:rPr>
              <w:t>con</w:t>
            </w:r>
            <w:r w:rsidR="0018589A">
              <w:rPr>
                <w:bCs/>
              </w:rPr>
              <w:t xml:space="preserve"> relación </w:t>
            </w:r>
            <w:r w:rsidR="00352393">
              <w:rPr>
                <w:bCs/>
              </w:rPr>
              <w:t xml:space="preserve">con la protección </w:t>
            </w:r>
            <w:r w:rsidR="0018589A">
              <w:rPr>
                <w:bCs/>
              </w:rPr>
              <w:t>de los derechos del consumidor</w:t>
            </w:r>
            <w:r w:rsidR="00BB74EE">
              <w:rPr>
                <w:bCs/>
              </w:rPr>
              <w:t xml:space="preserve">. </w:t>
            </w:r>
          </w:p>
          <w:p w14:paraId="18A34640" w14:textId="0B25CB90" w:rsidR="00063B8D" w:rsidRDefault="008C7B34" w:rsidP="006371EF">
            <w:pPr>
              <w:jc w:val="both"/>
              <w:rPr>
                <w:bCs/>
              </w:rPr>
            </w:pPr>
            <w:r>
              <w:rPr>
                <w:bCs/>
              </w:rPr>
              <w:t xml:space="preserve">A través de </w:t>
            </w:r>
            <w:r w:rsidR="006F5112">
              <w:rPr>
                <w:bCs/>
              </w:rPr>
              <w:t xml:space="preserve">una metodología exhaustiva </w:t>
            </w:r>
            <w:r w:rsidR="00BC0B02">
              <w:rPr>
                <w:bCs/>
              </w:rPr>
              <w:t>de</w:t>
            </w:r>
            <w:r w:rsidR="007D5731">
              <w:rPr>
                <w:bCs/>
              </w:rPr>
              <w:t xml:space="preserve"> literatura </w:t>
            </w:r>
            <w:r w:rsidR="007C7FE7">
              <w:rPr>
                <w:bCs/>
              </w:rPr>
              <w:t>académica y jurídica relacionada con el tema, se determina los retos jurídicos que trae el metaverso,</w:t>
            </w:r>
            <w:r w:rsidR="003321B6">
              <w:rPr>
                <w:bCs/>
              </w:rPr>
              <w:t xml:space="preserve"> se </w:t>
            </w:r>
            <w:r w:rsidR="003E2CBC">
              <w:rPr>
                <w:bCs/>
              </w:rPr>
              <w:t>establece</w:t>
            </w:r>
            <w:r w:rsidR="00206D7B">
              <w:rPr>
                <w:bCs/>
              </w:rPr>
              <w:t xml:space="preserve"> la normatividad existente aplicable </w:t>
            </w:r>
            <w:r w:rsidR="00BC0B02">
              <w:rPr>
                <w:bCs/>
              </w:rPr>
              <w:t xml:space="preserve">y se proponen medidas </w:t>
            </w:r>
            <w:r w:rsidR="00206D7B">
              <w:rPr>
                <w:bCs/>
              </w:rPr>
              <w:t xml:space="preserve">y mecanismos </w:t>
            </w:r>
            <w:r w:rsidR="00BC0B02">
              <w:rPr>
                <w:bCs/>
              </w:rPr>
              <w:t xml:space="preserve">para </w:t>
            </w:r>
            <w:r w:rsidR="00206D7B">
              <w:rPr>
                <w:bCs/>
              </w:rPr>
              <w:t>proteger</w:t>
            </w:r>
            <w:r w:rsidR="00BC0B02">
              <w:rPr>
                <w:bCs/>
              </w:rPr>
              <w:t xml:space="preserve"> los derechos del consumidor en este entorno virtual</w:t>
            </w:r>
            <w:r w:rsidR="007E6411">
              <w:rPr>
                <w:bCs/>
              </w:rPr>
              <w:t>.</w:t>
            </w:r>
          </w:p>
          <w:p w14:paraId="572BA7DC" w14:textId="0FFC0181" w:rsidR="00DC0B40" w:rsidRPr="00AF47B1" w:rsidRDefault="00DC0B40" w:rsidP="00AF47B1">
            <w:pPr>
              <w:jc w:val="both"/>
              <w:rPr>
                <w:bCs/>
              </w:rPr>
            </w:pPr>
            <w:r>
              <w:t>La monograf</w:t>
            </w:r>
            <w:r w:rsidR="008943EA">
              <w:t xml:space="preserve">ía se estructura en </w:t>
            </w:r>
            <w:r w:rsidR="00200C56">
              <w:t>tres capítulos</w:t>
            </w:r>
            <w:r w:rsidR="008943EA">
              <w:t>: El primer capítulo introduce el metaverso y su impacto</w:t>
            </w:r>
            <w:r w:rsidR="00200C56">
              <w:t xml:space="preserve"> en las relaciones comerciales, destacando los retos jurídicos </w:t>
            </w:r>
            <w:r w:rsidR="00F55BAF">
              <w:t xml:space="preserve">que afectan los derechos del consumidor en este entorno virtual. </w:t>
            </w:r>
            <w:r w:rsidR="00537604">
              <w:rPr>
                <w:bCs/>
              </w:rPr>
              <w:t xml:space="preserve"> El segundo capítulo se centra en el análisis del régimen jurídico actual en materia de derechos del consumidor y su aplicabilidad en el metaverso. Por último, el capítulo tres presenta propuestas de </w:t>
            </w:r>
            <w:r w:rsidR="00A108AC">
              <w:rPr>
                <w:bCs/>
              </w:rPr>
              <w:t xml:space="preserve">medidas y </w:t>
            </w:r>
            <w:r w:rsidR="00537604">
              <w:rPr>
                <w:bCs/>
              </w:rPr>
              <w:t xml:space="preserve">mecanismos </w:t>
            </w:r>
            <w:r w:rsidR="00A108AC">
              <w:rPr>
                <w:bCs/>
              </w:rPr>
              <w:t>jurídicos para fortalecer la protección del consumidor</w:t>
            </w:r>
            <w:r w:rsidR="003F1834">
              <w:rPr>
                <w:bCs/>
              </w:rPr>
              <w:t xml:space="preserve"> en el metaverso</w:t>
            </w:r>
            <w:r w:rsidR="00D26B7C">
              <w:rPr>
                <w:bCs/>
              </w:rPr>
              <w:t xml:space="preserve">, como la adaptación de las leyes existentes, la regulación de los mercados virtuales, </w:t>
            </w:r>
            <w:r w:rsidR="00AF47B1">
              <w:rPr>
                <w:bCs/>
              </w:rPr>
              <w:t xml:space="preserve">la implementación de mecanismos de resolución de conflictos y la promoción de educación digital. </w:t>
            </w:r>
          </w:p>
          <w:p w14:paraId="4ACAB2E2" w14:textId="49981D30" w:rsidR="00A64565" w:rsidRDefault="00063B8D" w:rsidP="00A64565">
            <w:pPr>
              <w:jc w:val="both"/>
            </w:pPr>
            <w:r>
              <w:rPr>
                <w:b/>
              </w:rPr>
              <w:t>Palabras clave:</w:t>
            </w:r>
            <w:r>
              <w:t xml:space="preserve"> </w:t>
            </w:r>
            <w:r w:rsidR="005F6ADF">
              <w:t>m</w:t>
            </w:r>
            <w:r w:rsidR="00381BF3">
              <w:t>etaverso</w:t>
            </w:r>
            <w:r w:rsidR="00722AC4">
              <w:t xml:space="preserve">; </w:t>
            </w:r>
            <w:r w:rsidR="009E643E">
              <w:t>derechos del</w:t>
            </w:r>
            <w:r w:rsidR="00381BF3">
              <w:t xml:space="preserve"> consumidor</w:t>
            </w:r>
            <w:r w:rsidR="00722AC4">
              <w:t>;</w:t>
            </w:r>
            <w:r w:rsidR="005B414D">
              <w:t xml:space="preserve"> </w:t>
            </w:r>
            <w:r w:rsidR="00151AEB">
              <w:t>protección al consumidor;</w:t>
            </w:r>
            <w:r w:rsidR="00381BF3">
              <w:t xml:space="preserve"> </w:t>
            </w:r>
            <w:r w:rsidR="00151AEB">
              <w:t>regulación de mercados virtuales</w:t>
            </w:r>
            <w:r w:rsidR="005B414D">
              <w:t xml:space="preserve">; </w:t>
            </w:r>
            <w:r w:rsidR="008106FE">
              <w:t xml:space="preserve">medidas y mecanismos </w:t>
            </w:r>
            <w:r w:rsidR="00A64565">
              <w:t xml:space="preserve">jurídicos. </w:t>
            </w:r>
          </w:p>
        </w:tc>
        <w:tc>
          <w:tcPr>
            <w:tcW w:w="367" w:type="dxa"/>
          </w:tcPr>
          <w:p w14:paraId="5D3D5354" w14:textId="77777777" w:rsidR="00063B8D" w:rsidRDefault="00063B8D">
            <w:pPr>
              <w:jc w:val="both"/>
              <w:rPr>
                <w:b/>
                <w:i/>
              </w:rPr>
            </w:pPr>
          </w:p>
        </w:tc>
        <w:tc>
          <w:tcPr>
            <w:tcW w:w="4395" w:type="dxa"/>
          </w:tcPr>
          <w:p w14:paraId="2481B76B" w14:textId="2B55D6E4" w:rsidR="00063B8D" w:rsidRDefault="00063B8D" w:rsidP="006371EF">
            <w:pPr>
              <w:jc w:val="both"/>
              <w:rPr>
                <w:b/>
              </w:rPr>
            </w:pPr>
            <w:r>
              <w:rPr>
                <w:b/>
                <w:i/>
              </w:rPr>
              <w:t>ABSTRACT</w:t>
            </w:r>
          </w:p>
          <w:p w14:paraId="6692CAA9" w14:textId="15DE3888" w:rsidR="00AC7813" w:rsidRDefault="00AC7813" w:rsidP="00AC7813">
            <w:pPr>
              <w:jc w:val="both"/>
            </w:pPr>
            <w:proofErr w:type="spellStart"/>
            <w:r w:rsidRPr="00AC7813">
              <w:t>The</w:t>
            </w:r>
            <w:proofErr w:type="spellEnd"/>
            <w:r w:rsidRPr="00AC7813">
              <w:t xml:space="preserve"> </w:t>
            </w:r>
            <w:proofErr w:type="spellStart"/>
            <w:r w:rsidRPr="00AC7813">
              <w:t>metaverse</w:t>
            </w:r>
            <w:proofErr w:type="spellEnd"/>
            <w:r w:rsidRPr="00AC7813">
              <w:t xml:space="preserve"> and new </w:t>
            </w:r>
            <w:proofErr w:type="spellStart"/>
            <w:r w:rsidRPr="00AC7813">
              <w:t>technologies</w:t>
            </w:r>
            <w:proofErr w:type="spellEnd"/>
            <w:r w:rsidRPr="00AC7813">
              <w:t xml:space="preserve"> are </w:t>
            </w:r>
            <w:proofErr w:type="spellStart"/>
            <w:r w:rsidRPr="00AC7813">
              <w:t>transforming</w:t>
            </w:r>
            <w:proofErr w:type="spellEnd"/>
            <w:r w:rsidRPr="00AC7813">
              <w:t xml:space="preserve"> </w:t>
            </w:r>
            <w:proofErr w:type="spellStart"/>
            <w:r w:rsidRPr="00AC7813">
              <w:t>the</w:t>
            </w:r>
            <w:proofErr w:type="spellEnd"/>
            <w:r w:rsidRPr="00AC7813">
              <w:t xml:space="preserve"> </w:t>
            </w:r>
            <w:proofErr w:type="spellStart"/>
            <w:r w:rsidRPr="00AC7813">
              <w:t>way</w:t>
            </w:r>
            <w:proofErr w:type="spellEnd"/>
            <w:r w:rsidRPr="00AC7813">
              <w:t xml:space="preserve"> </w:t>
            </w:r>
            <w:proofErr w:type="spellStart"/>
            <w:r w:rsidRPr="00AC7813">
              <w:t>we</w:t>
            </w:r>
            <w:proofErr w:type="spellEnd"/>
            <w:r w:rsidRPr="00AC7813">
              <w:t xml:space="preserve"> </w:t>
            </w:r>
            <w:proofErr w:type="spellStart"/>
            <w:r w:rsidRPr="00AC7813">
              <w:t>interact</w:t>
            </w:r>
            <w:proofErr w:type="spellEnd"/>
            <w:r w:rsidRPr="00AC7813">
              <w:t xml:space="preserve"> in a virtual </w:t>
            </w:r>
            <w:proofErr w:type="spellStart"/>
            <w:r w:rsidRPr="00AC7813">
              <w:t>environment</w:t>
            </w:r>
            <w:proofErr w:type="spellEnd"/>
            <w:r w:rsidRPr="00AC7813">
              <w:t xml:space="preserve">. </w:t>
            </w:r>
            <w:proofErr w:type="spellStart"/>
            <w:r w:rsidRPr="00AC7813">
              <w:t>Consequently</w:t>
            </w:r>
            <w:proofErr w:type="spellEnd"/>
            <w:r w:rsidRPr="00AC7813">
              <w:t xml:space="preserve">, </w:t>
            </w:r>
            <w:proofErr w:type="spellStart"/>
            <w:r w:rsidRPr="00AC7813">
              <w:t>this</w:t>
            </w:r>
            <w:proofErr w:type="spellEnd"/>
            <w:r w:rsidRPr="00AC7813">
              <w:t xml:space="preserve"> </w:t>
            </w:r>
            <w:proofErr w:type="spellStart"/>
            <w:r w:rsidRPr="00AC7813">
              <w:t>monograph</w:t>
            </w:r>
            <w:proofErr w:type="spellEnd"/>
            <w:r w:rsidRPr="00AC7813">
              <w:t xml:space="preserve"> examines </w:t>
            </w:r>
            <w:proofErr w:type="spellStart"/>
            <w:r w:rsidRPr="00AC7813">
              <w:t>the</w:t>
            </w:r>
            <w:proofErr w:type="spellEnd"/>
            <w:r w:rsidRPr="00AC7813">
              <w:t xml:space="preserve"> legal </w:t>
            </w:r>
            <w:proofErr w:type="spellStart"/>
            <w:r w:rsidRPr="00AC7813">
              <w:t>challenges</w:t>
            </w:r>
            <w:proofErr w:type="spellEnd"/>
            <w:r w:rsidRPr="00AC7813">
              <w:t xml:space="preserve"> </w:t>
            </w:r>
            <w:proofErr w:type="spellStart"/>
            <w:r w:rsidRPr="00AC7813">
              <w:t>that</w:t>
            </w:r>
            <w:proofErr w:type="spellEnd"/>
            <w:r w:rsidRPr="00AC7813">
              <w:t xml:space="preserve"> </w:t>
            </w:r>
            <w:proofErr w:type="spellStart"/>
            <w:r w:rsidRPr="00AC7813">
              <w:t>arise</w:t>
            </w:r>
            <w:proofErr w:type="spellEnd"/>
            <w:r w:rsidRPr="00AC7813">
              <w:t xml:space="preserve"> </w:t>
            </w:r>
            <w:proofErr w:type="spellStart"/>
            <w:r w:rsidRPr="00AC7813">
              <w:t>from</w:t>
            </w:r>
            <w:proofErr w:type="spellEnd"/>
            <w:r w:rsidRPr="00AC7813">
              <w:t xml:space="preserve"> </w:t>
            </w:r>
            <w:proofErr w:type="spellStart"/>
            <w:r w:rsidRPr="00AC7813">
              <w:t>these</w:t>
            </w:r>
            <w:proofErr w:type="spellEnd"/>
            <w:r w:rsidRPr="00AC7813">
              <w:t xml:space="preserve"> new </w:t>
            </w:r>
            <w:proofErr w:type="spellStart"/>
            <w:r w:rsidRPr="00AC7813">
              <w:t>technologies</w:t>
            </w:r>
            <w:proofErr w:type="spellEnd"/>
            <w:r w:rsidRPr="00AC7813">
              <w:t xml:space="preserve">, </w:t>
            </w:r>
            <w:proofErr w:type="spellStart"/>
            <w:r w:rsidRPr="00AC7813">
              <w:t>particularly</w:t>
            </w:r>
            <w:proofErr w:type="spellEnd"/>
            <w:r w:rsidRPr="00AC7813">
              <w:t xml:space="preserve"> </w:t>
            </w:r>
            <w:proofErr w:type="spellStart"/>
            <w:r w:rsidRPr="00AC7813">
              <w:t>the</w:t>
            </w:r>
            <w:proofErr w:type="spellEnd"/>
            <w:r w:rsidRPr="00AC7813">
              <w:t xml:space="preserve"> </w:t>
            </w:r>
            <w:proofErr w:type="spellStart"/>
            <w:r w:rsidRPr="00AC7813">
              <w:t>metaverse</w:t>
            </w:r>
            <w:proofErr w:type="spellEnd"/>
            <w:r w:rsidRPr="00AC7813">
              <w:t xml:space="preserve">, </w:t>
            </w:r>
            <w:proofErr w:type="spellStart"/>
            <w:r w:rsidR="00684C29">
              <w:t>with</w:t>
            </w:r>
            <w:proofErr w:type="spellEnd"/>
            <w:r w:rsidRPr="00AC7813">
              <w:t xml:space="preserve"> </w:t>
            </w:r>
            <w:proofErr w:type="spellStart"/>
            <w:r w:rsidRPr="00AC7813">
              <w:t>relation</w:t>
            </w:r>
            <w:proofErr w:type="spellEnd"/>
            <w:r w:rsidRPr="00AC7813">
              <w:t xml:space="preserve"> </w:t>
            </w:r>
            <w:proofErr w:type="spellStart"/>
            <w:r w:rsidRPr="00AC7813">
              <w:t>to</w:t>
            </w:r>
            <w:proofErr w:type="spellEnd"/>
            <w:r w:rsidRPr="00AC7813">
              <w:t xml:space="preserve"> </w:t>
            </w:r>
            <w:proofErr w:type="spellStart"/>
            <w:r w:rsidRPr="00AC7813">
              <w:t>consumer</w:t>
            </w:r>
            <w:proofErr w:type="spellEnd"/>
            <w:r w:rsidRPr="00AC7813">
              <w:t xml:space="preserve"> </w:t>
            </w:r>
            <w:proofErr w:type="spellStart"/>
            <w:r w:rsidRPr="00AC7813">
              <w:t>rights</w:t>
            </w:r>
            <w:proofErr w:type="spellEnd"/>
            <w:r w:rsidRPr="00AC7813">
              <w:t xml:space="preserve"> </w:t>
            </w:r>
            <w:proofErr w:type="spellStart"/>
            <w:r w:rsidRPr="00AC7813">
              <w:t>protection</w:t>
            </w:r>
            <w:proofErr w:type="spellEnd"/>
            <w:r w:rsidRPr="00AC7813">
              <w:t xml:space="preserve">. </w:t>
            </w:r>
          </w:p>
          <w:p w14:paraId="71900E2B" w14:textId="3F818331" w:rsidR="00AC7813" w:rsidRPr="00AC7813" w:rsidRDefault="00AC7813" w:rsidP="00AC7813">
            <w:pPr>
              <w:jc w:val="both"/>
            </w:pPr>
            <w:proofErr w:type="spellStart"/>
            <w:r w:rsidRPr="00AC7813">
              <w:t>Through</w:t>
            </w:r>
            <w:proofErr w:type="spellEnd"/>
            <w:r w:rsidRPr="00AC7813">
              <w:t xml:space="preserve"> </w:t>
            </w:r>
            <w:proofErr w:type="spellStart"/>
            <w:r w:rsidRPr="00AC7813">
              <w:t>an</w:t>
            </w:r>
            <w:proofErr w:type="spellEnd"/>
            <w:r w:rsidRPr="00AC7813">
              <w:t xml:space="preserve"> </w:t>
            </w:r>
            <w:proofErr w:type="spellStart"/>
            <w:r w:rsidRPr="00AC7813">
              <w:t>exhaustive</w:t>
            </w:r>
            <w:proofErr w:type="spellEnd"/>
            <w:r w:rsidRPr="00AC7813">
              <w:t xml:space="preserve"> </w:t>
            </w:r>
            <w:proofErr w:type="spellStart"/>
            <w:r w:rsidRPr="00AC7813">
              <w:t>methodology</w:t>
            </w:r>
            <w:proofErr w:type="spellEnd"/>
            <w:r w:rsidRPr="00AC7813">
              <w:t xml:space="preserve"> </w:t>
            </w:r>
            <w:proofErr w:type="spellStart"/>
            <w:r w:rsidRPr="00AC7813">
              <w:t>based</w:t>
            </w:r>
            <w:proofErr w:type="spellEnd"/>
            <w:r w:rsidRPr="00AC7813">
              <w:t xml:space="preserve"> </w:t>
            </w:r>
            <w:proofErr w:type="spellStart"/>
            <w:r w:rsidRPr="00AC7813">
              <w:t>on</w:t>
            </w:r>
            <w:proofErr w:type="spellEnd"/>
            <w:r w:rsidRPr="00AC7813">
              <w:t xml:space="preserve"> </w:t>
            </w:r>
            <w:proofErr w:type="spellStart"/>
            <w:r w:rsidRPr="00AC7813">
              <w:t>academic</w:t>
            </w:r>
            <w:proofErr w:type="spellEnd"/>
            <w:r w:rsidRPr="00AC7813">
              <w:t xml:space="preserve"> and legal </w:t>
            </w:r>
            <w:proofErr w:type="spellStart"/>
            <w:r w:rsidRPr="00AC7813">
              <w:t>literature</w:t>
            </w:r>
            <w:proofErr w:type="spellEnd"/>
            <w:r w:rsidRPr="00AC7813">
              <w:t xml:space="preserve"> </w:t>
            </w:r>
            <w:proofErr w:type="spellStart"/>
            <w:r w:rsidRPr="00AC7813">
              <w:t>related</w:t>
            </w:r>
            <w:proofErr w:type="spellEnd"/>
            <w:r w:rsidRPr="00AC7813">
              <w:t xml:space="preserve"> </w:t>
            </w:r>
            <w:proofErr w:type="spellStart"/>
            <w:r w:rsidRPr="00AC7813">
              <w:t>to</w:t>
            </w:r>
            <w:proofErr w:type="spellEnd"/>
            <w:r w:rsidRPr="00AC7813">
              <w:t xml:space="preserve"> </w:t>
            </w:r>
            <w:proofErr w:type="spellStart"/>
            <w:r w:rsidRPr="00AC7813">
              <w:t>the</w:t>
            </w:r>
            <w:proofErr w:type="spellEnd"/>
            <w:r w:rsidRPr="00AC7813">
              <w:t xml:space="preserve"> </w:t>
            </w:r>
            <w:proofErr w:type="spellStart"/>
            <w:r w:rsidRPr="00AC7813">
              <w:t>subject</w:t>
            </w:r>
            <w:proofErr w:type="spellEnd"/>
            <w:r w:rsidRPr="00AC7813">
              <w:t xml:space="preserve">, </w:t>
            </w:r>
            <w:proofErr w:type="spellStart"/>
            <w:r w:rsidRPr="00AC7813">
              <w:t>the</w:t>
            </w:r>
            <w:proofErr w:type="spellEnd"/>
            <w:r w:rsidRPr="00AC7813">
              <w:t xml:space="preserve"> legal </w:t>
            </w:r>
            <w:proofErr w:type="spellStart"/>
            <w:r w:rsidRPr="00AC7813">
              <w:t>challenges</w:t>
            </w:r>
            <w:proofErr w:type="spellEnd"/>
            <w:r w:rsidRPr="00AC7813">
              <w:t xml:space="preserve"> </w:t>
            </w:r>
            <w:proofErr w:type="spellStart"/>
            <w:r w:rsidRPr="00AC7813">
              <w:t>brought</w:t>
            </w:r>
            <w:proofErr w:type="spellEnd"/>
            <w:r w:rsidRPr="00AC7813">
              <w:t xml:space="preserve"> </w:t>
            </w:r>
            <w:proofErr w:type="spellStart"/>
            <w:r w:rsidRPr="00AC7813">
              <w:t>by</w:t>
            </w:r>
            <w:proofErr w:type="spellEnd"/>
            <w:r w:rsidRPr="00AC7813">
              <w:t xml:space="preserve"> </w:t>
            </w:r>
            <w:proofErr w:type="spellStart"/>
            <w:r w:rsidRPr="00AC7813">
              <w:t>the</w:t>
            </w:r>
            <w:proofErr w:type="spellEnd"/>
            <w:r w:rsidRPr="00AC7813">
              <w:t xml:space="preserve"> </w:t>
            </w:r>
            <w:proofErr w:type="spellStart"/>
            <w:r w:rsidRPr="00AC7813">
              <w:t>metaverse</w:t>
            </w:r>
            <w:proofErr w:type="spellEnd"/>
            <w:r w:rsidRPr="00AC7813">
              <w:t xml:space="preserve"> are </w:t>
            </w:r>
            <w:proofErr w:type="spellStart"/>
            <w:r w:rsidRPr="00AC7813">
              <w:t>identified</w:t>
            </w:r>
            <w:proofErr w:type="spellEnd"/>
            <w:r w:rsidRPr="00AC7813">
              <w:t xml:space="preserve">, </w:t>
            </w:r>
            <w:proofErr w:type="spellStart"/>
            <w:r w:rsidRPr="00AC7813">
              <w:t>existing</w:t>
            </w:r>
            <w:proofErr w:type="spellEnd"/>
            <w:r w:rsidRPr="00AC7813">
              <w:t xml:space="preserve"> </w:t>
            </w:r>
            <w:proofErr w:type="spellStart"/>
            <w:r w:rsidRPr="00AC7813">
              <w:t>applicable</w:t>
            </w:r>
            <w:proofErr w:type="spellEnd"/>
            <w:r w:rsidRPr="00AC7813">
              <w:t xml:space="preserve"> </w:t>
            </w:r>
            <w:proofErr w:type="spellStart"/>
            <w:r w:rsidRPr="00AC7813">
              <w:t>regulations</w:t>
            </w:r>
            <w:proofErr w:type="spellEnd"/>
            <w:r w:rsidRPr="00AC7813">
              <w:t xml:space="preserve"> are </w:t>
            </w:r>
            <w:proofErr w:type="spellStart"/>
            <w:r w:rsidRPr="00AC7813">
              <w:t>established</w:t>
            </w:r>
            <w:proofErr w:type="spellEnd"/>
            <w:r w:rsidRPr="00AC7813">
              <w:t xml:space="preserve">, and </w:t>
            </w:r>
            <w:proofErr w:type="spellStart"/>
            <w:r w:rsidRPr="00AC7813">
              <w:t>measures</w:t>
            </w:r>
            <w:proofErr w:type="spellEnd"/>
            <w:r w:rsidRPr="00AC7813">
              <w:t xml:space="preserve"> and </w:t>
            </w:r>
            <w:proofErr w:type="spellStart"/>
            <w:r w:rsidRPr="00AC7813">
              <w:t>mechanisms</w:t>
            </w:r>
            <w:proofErr w:type="spellEnd"/>
            <w:r w:rsidRPr="00AC7813">
              <w:t xml:space="preserve"> </w:t>
            </w:r>
            <w:proofErr w:type="spellStart"/>
            <w:r w:rsidRPr="00AC7813">
              <w:t>to</w:t>
            </w:r>
            <w:proofErr w:type="spellEnd"/>
            <w:r w:rsidRPr="00AC7813">
              <w:t xml:space="preserve"> </w:t>
            </w:r>
            <w:proofErr w:type="spellStart"/>
            <w:r w:rsidRPr="00AC7813">
              <w:t>protect</w:t>
            </w:r>
            <w:proofErr w:type="spellEnd"/>
            <w:r w:rsidRPr="00AC7813">
              <w:t xml:space="preserve"> </w:t>
            </w:r>
            <w:proofErr w:type="spellStart"/>
            <w:r w:rsidRPr="00AC7813">
              <w:t>consumer</w:t>
            </w:r>
            <w:proofErr w:type="spellEnd"/>
            <w:r w:rsidRPr="00AC7813">
              <w:t xml:space="preserve"> </w:t>
            </w:r>
            <w:proofErr w:type="spellStart"/>
            <w:r w:rsidRPr="00AC7813">
              <w:t>rights</w:t>
            </w:r>
            <w:proofErr w:type="spellEnd"/>
            <w:r w:rsidRPr="00AC7813">
              <w:t xml:space="preserve"> in </w:t>
            </w:r>
            <w:proofErr w:type="spellStart"/>
            <w:r w:rsidRPr="00AC7813">
              <w:t>this</w:t>
            </w:r>
            <w:proofErr w:type="spellEnd"/>
            <w:r w:rsidRPr="00AC7813">
              <w:t xml:space="preserve"> virtual </w:t>
            </w:r>
            <w:proofErr w:type="spellStart"/>
            <w:r w:rsidRPr="00AC7813">
              <w:t>environment</w:t>
            </w:r>
            <w:proofErr w:type="spellEnd"/>
            <w:r w:rsidRPr="00AC7813">
              <w:t xml:space="preserve"> are </w:t>
            </w:r>
            <w:proofErr w:type="spellStart"/>
            <w:r w:rsidRPr="00AC7813">
              <w:t>proposed</w:t>
            </w:r>
            <w:proofErr w:type="spellEnd"/>
            <w:r w:rsidRPr="00AC7813">
              <w:t>.</w:t>
            </w:r>
          </w:p>
          <w:p w14:paraId="3E7C78D7" w14:textId="77777777" w:rsidR="00AC7813" w:rsidRPr="00AC7813" w:rsidRDefault="00AC7813" w:rsidP="00AC7813">
            <w:pPr>
              <w:jc w:val="both"/>
            </w:pPr>
            <w:proofErr w:type="spellStart"/>
            <w:r w:rsidRPr="00AC7813">
              <w:t>The</w:t>
            </w:r>
            <w:proofErr w:type="spellEnd"/>
            <w:r w:rsidRPr="00AC7813">
              <w:t xml:space="preserve"> </w:t>
            </w:r>
            <w:proofErr w:type="spellStart"/>
            <w:r w:rsidRPr="00AC7813">
              <w:t>monograph</w:t>
            </w:r>
            <w:proofErr w:type="spellEnd"/>
            <w:r w:rsidRPr="00AC7813">
              <w:t xml:space="preserve"> </w:t>
            </w:r>
            <w:proofErr w:type="spellStart"/>
            <w:r w:rsidRPr="00AC7813">
              <w:t>is</w:t>
            </w:r>
            <w:proofErr w:type="spellEnd"/>
            <w:r w:rsidRPr="00AC7813">
              <w:t xml:space="preserve"> </w:t>
            </w:r>
            <w:proofErr w:type="spellStart"/>
            <w:r w:rsidRPr="00AC7813">
              <w:t>structured</w:t>
            </w:r>
            <w:proofErr w:type="spellEnd"/>
            <w:r w:rsidRPr="00AC7813">
              <w:t xml:space="preserve"> </w:t>
            </w:r>
            <w:proofErr w:type="spellStart"/>
            <w:r w:rsidRPr="00AC7813">
              <w:t>into</w:t>
            </w:r>
            <w:proofErr w:type="spellEnd"/>
            <w:r w:rsidRPr="00AC7813">
              <w:t xml:space="preserve"> </w:t>
            </w:r>
            <w:proofErr w:type="spellStart"/>
            <w:r w:rsidRPr="00AC7813">
              <w:t>three</w:t>
            </w:r>
            <w:proofErr w:type="spellEnd"/>
            <w:r w:rsidRPr="00AC7813">
              <w:t xml:space="preserve"> </w:t>
            </w:r>
            <w:proofErr w:type="spellStart"/>
            <w:r w:rsidRPr="00AC7813">
              <w:t>chapters</w:t>
            </w:r>
            <w:proofErr w:type="spellEnd"/>
            <w:r w:rsidRPr="00AC7813">
              <w:t xml:space="preserve">: </w:t>
            </w:r>
            <w:proofErr w:type="spellStart"/>
            <w:r w:rsidRPr="00AC7813">
              <w:t>The</w:t>
            </w:r>
            <w:proofErr w:type="spellEnd"/>
            <w:r w:rsidRPr="00AC7813">
              <w:t xml:space="preserve"> </w:t>
            </w:r>
            <w:proofErr w:type="spellStart"/>
            <w:r w:rsidRPr="00AC7813">
              <w:t>first</w:t>
            </w:r>
            <w:proofErr w:type="spellEnd"/>
            <w:r w:rsidRPr="00AC7813">
              <w:t xml:space="preserve"> </w:t>
            </w:r>
            <w:proofErr w:type="spellStart"/>
            <w:r w:rsidRPr="00AC7813">
              <w:t>chapter</w:t>
            </w:r>
            <w:proofErr w:type="spellEnd"/>
            <w:r w:rsidRPr="00AC7813">
              <w:t xml:space="preserve"> introduces </w:t>
            </w:r>
            <w:proofErr w:type="spellStart"/>
            <w:r w:rsidRPr="00AC7813">
              <w:t>the</w:t>
            </w:r>
            <w:proofErr w:type="spellEnd"/>
            <w:r w:rsidRPr="00AC7813">
              <w:t xml:space="preserve"> </w:t>
            </w:r>
            <w:proofErr w:type="spellStart"/>
            <w:r w:rsidRPr="00AC7813">
              <w:t>metaverse</w:t>
            </w:r>
            <w:proofErr w:type="spellEnd"/>
            <w:r w:rsidRPr="00AC7813">
              <w:t xml:space="preserve"> and </w:t>
            </w:r>
            <w:proofErr w:type="spellStart"/>
            <w:r w:rsidRPr="00AC7813">
              <w:t>its</w:t>
            </w:r>
            <w:proofErr w:type="spellEnd"/>
            <w:r w:rsidRPr="00AC7813">
              <w:t xml:space="preserve"> </w:t>
            </w:r>
            <w:proofErr w:type="spellStart"/>
            <w:r w:rsidRPr="00AC7813">
              <w:t>impact</w:t>
            </w:r>
            <w:proofErr w:type="spellEnd"/>
            <w:r w:rsidRPr="00AC7813">
              <w:t xml:space="preserve"> </w:t>
            </w:r>
            <w:proofErr w:type="spellStart"/>
            <w:r w:rsidRPr="00AC7813">
              <w:t>on</w:t>
            </w:r>
            <w:proofErr w:type="spellEnd"/>
            <w:r w:rsidRPr="00AC7813">
              <w:t xml:space="preserve"> </w:t>
            </w:r>
            <w:proofErr w:type="spellStart"/>
            <w:r w:rsidRPr="00AC7813">
              <w:t>commercial</w:t>
            </w:r>
            <w:proofErr w:type="spellEnd"/>
            <w:r w:rsidRPr="00AC7813">
              <w:t xml:space="preserve"> </w:t>
            </w:r>
            <w:proofErr w:type="spellStart"/>
            <w:r w:rsidRPr="00AC7813">
              <w:t>relationships</w:t>
            </w:r>
            <w:proofErr w:type="spellEnd"/>
            <w:r w:rsidRPr="00AC7813">
              <w:t xml:space="preserve">, </w:t>
            </w:r>
            <w:proofErr w:type="spellStart"/>
            <w:r w:rsidRPr="00AC7813">
              <w:t>highlighting</w:t>
            </w:r>
            <w:proofErr w:type="spellEnd"/>
            <w:r w:rsidRPr="00AC7813">
              <w:t xml:space="preserve"> </w:t>
            </w:r>
            <w:proofErr w:type="spellStart"/>
            <w:r w:rsidRPr="00AC7813">
              <w:t>the</w:t>
            </w:r>
            <w:proofErr w:type="spellEnd"/>
            <w:r w:rsidRPr="00AC7813">
              <w:t xml:space="preserve"> legal </w:t>
            </w:r>
            <w:proofErr w:type="spellStart"/>
            <w:r w:rsidRPr="00AC7813">
              <w:t>challenges</w:t>
            </w:r>
            <w:proofErr w:type="spellEnd"/>
            <w:r w:rsidRPr="00AC7813">
              <w:t xml:space="preserve"> </w:t>
            </w:r>
            <w:proofErr w:type="spellStart"/>
            <w:r w:rsidRPr="00AC7813">
              <w:t>that</w:t>
            </w:r>
            <w:proofErr w:type="spellEnd"/>
            <w:r w:rsidRPr="00AC7813">
              <w:t xml:space="preserve"> </w:t>
            </w:r>
            <w:proofErr w:type="spellStart"/>
            <w:r w:rsidRPr="00AC7813">
              <w:t>affect</w:t>
            </w:r>
            <w:proofErr w:type="spellEnd"/>
            <w:r w:rsidRPr="00AC7813">
              <w:t xml:space="preserve"> </w:t>
            </w:r>
            <w:proofErr w:type="spellStart"/>
            <w:r w:rsidRPr="00AC7813">
              <w:t>consumer</w:t>
            </w:r>
            <w:proofErr w:type="spellEnd"/>
            <w:r w:rsidRPr="00AC7813">
              <w:t xml:space="preserve"> </w:t>
            </w:r>
            <w:proofErr w:type="spellStart"/>
            <w:r w:rsidRPr="00AC7813">
              <w:t>rights</w:t>
            </w:r>
            <w:proofErr w:type="spellEnd"/>
            <w:r w:rsidRPr="00AC7813">
              <w:t xml:space="preserve"> in </w:t>
            </w:r>
            <w:proofErr w:type="spellStart"/>
            <w:r w:rsidRPr="00AC7813">
              <w:t>this</w:t>
            </w:r>
            <w:proofErr w:type="spellEnd"/>
            <w:r w:rsidRPr="00AC7813">
              <w:t xml:space="preserve"> virtual </w:t>
            </w:r>
            <w:proofErr w:type="spellStart"/>
            <w:r w:rsidRPr="00AC7813">
              <w:t>environment</w:t>
            </w:r>
            <w:proofErr w:type="spellEnd"/>
            <w:r w:rsidRPr="00AC7813">
              <w:t xml:space="preserve">. </w:t>
            </w:r>
            <w:proofErr w:type="spellStart"/>
            <w:r w:rsidRPr="00AC7813">
              <w:t>The</w:t>
            </w:r>
            <w:proofErr w:type="spellEnd"/>
            <w:r w:rsidRPr="00AC7813">
              <w:t xml:space="preserve"> </w:t>
            </w:r>
            <w:proofErr w:type="spellStart"/>
            <w:r w:rsidRPr="00AC7813">
              <w:t>second</w:t>
            </w:r>
            <w:proofErr w:type="spellEnd"/>
            <w:r w:rsidRPr="00AC7813">
              <w:t xml:space="preserve"> </w:t>
            </w:r>
            <w:proofErr w:type="spellStart"/>
            <w:r w:rsidRPr="00AC7813">
              <w:t>chapter</w:t>
            </w:r>
            <w:proofErr w:type="spellEnd"/>
            <w:r w:rsidRPr="00AC7813">
              <w:t xml:space="preserve"> </w:t>
            </w:r>
            <w:proofErr w:type="spellStart"/>
            <w:r w:rsidRPr="00AC7813">
              <w:t>focuses</w:t>
            </w:r>
            <w:proofErr w:type="spellEnd"/>
            <w:r w:rsidRPr="00AC7813">
              <w:t xml:space="preserve"> </w:t>
            </w:r>
            <w:proofErr w:type="spellStart"/>
            <w:r w:rsidRPr="00AC7813">
              <w:t>on</w:t>
            </w:r>
            <w:proofErr w:type="spellEnd"/>
            <w:r w:rsidRPr="00AC7813">
              <w:t xml:space="preserve"> </w:t>
            </w:r>
            <w:proofErr w:type="spellStart"/>
            <w:r w:rsidRPr="00AC7813">
              <w:t>the</w:t>
            </w:r>
            <w:proofErr w:type="spellEnd"/>
            <w:r w:rsidRPr="00AC7813">
              <w:t xml:space="preserve"> </w:t>
            </w:r>
            <w:proofErr w:type="spellStart"/>
            <w:r w:rsidRPr="00AC7813">
              <w:t>analysis</w:t>
            </w:r>
            <w:proofErr w:type="spellEnd"/>
            <w:r w:rsidRPr="00AC7813">
              <w:t xml:space="preserve"> </w:t>
            </w:r>
            <w:proofErr w:type="spellStart"/>
            <w:r w:rsidRPr="00AC7813">
              <w:t>of</w:t>
            </w:r>
            <w:proofErr w:type="spellEnd"/>
            <w:r w:rsidRPr="00AC7813">
              <w:t xml:space="preserve"> </w:t>
            </w:r>
            <w:proofErr w:type="spellStart"/>
            <w:r w:rsidRPr="00AC7813">
              <w:t>the</w:t>
            </w:r>
            <w:proofErr w:type="spellEnd"/>
            <w:r w:rsidRPr="00AC7813">
              <w:t xml:space="preserve"> </w:t>
            </w:r>
            <w:proofErr w:type="spellStart"/>
            <w:r w:rsidRPr="00AC7813">
              <w:t>current</w:t>
            </w:r>
            <w:proofErr w:type="spellEnd"/>
            <w:r w:rsidRPr="00AC7813">
              <w:t xml:space="preserve"> legal </w:t>
            </w:r>
            <w:proofErr w:type="spellStart"/>
            <w:r w:rsidRPr="00AC7813">
              <w:t>framework</w:t>
            </w:r>
            <w:proofErr w:type="spellEnd"/>
            <w:r w:rsidRPr="00AC7813">
              <w:t xml:space="preserve"> </w:t>
            </w:r>
            <w:proofErr w:type="spellStart"/>
            <w:r w:rsidRPr="00AC7813">
              <w:t>concerning</w:t>
            </w:r>
            <w:proofErr w:type="spellEnd"/>
            <w:r w:rsidRPr="00AC7813">
              <w:t xml:space="preserve"> </w:t>
            </w:r>
            <w:proofErr w:type="spellStart"/>
            <w:r w:rsidRPr="00AC7813">
              <w:t>consumer</w:t>
            </w:r>
            <w:proofErr w:type="spellEnd"/>
            <w:r w:rsidRPr="00AC7813">
              <w:t xml:space="preserve"> </w:t>
            </w:r>
            <w:proofErr w:type="spellStart"/>
            <w:r w:rsidRPr="00AC7813">
              <w:t>rights</w:t>
            </w:r>
            <w:proofErr w:type="spellEnd"/>
            <w:r w:rsidRPr="00AC7813">
              <w:t xml:space="preserve"> and </w:t>
            </w:r>
            <w:proofErr w:type="spellStart"/>
            <w:r w:rsidRPr="00AC7813">
              <w:t>its</w:t>
            </w:r>
            <w:proofErr w:type="spellEnd"/>
            <w:r w:rsidRPr="00AC7813">
              <w:t xml:space="preserve"> </w:t>
            </w:r>
            <w:proofErr w:type="spellStart"/>
            <w:r w:rsidRPr="00AC7813">
              <w:t>applicability</w:t>
            </w:r>
            <w:proofErr w:type="spellEnd"/>
            <w:r w:rsidRPr="00AC7813">
              <w:t xml:space="preserve"> in </w:t>
            </w:r>
            <w:proofErr w:type="spellStart"/>
            <w:r w:rsidRPr="00AC7813">
              <w:t>the</w:t>
            </w:r>
            <w:proofErr w:type="spellEnd"/>
            <w:r w:rsidRPr="00AC7813">
              <w:t xml:space="preserve"> </w:t>
            </w:r>
            <w:proofErr w:type="spellStart"/>
            <w:r w:rsidRPr="00AC7813">
              <w:t>metaverse</w:t>
            </w:r>
            <w:proofErr w:type="spellEnd"/>
            <w:r w:rsidRPr="00AC7813">
              <w:t xml:space="preserve">. </w:t>
            </w:r>
            <w:proofErr w:type="spellStart"/>
            <w:r w:rsidRPr="00AC7813">
              <w:t>Finally</w:t>
            </w:r>
            <w:proofErr w:type="spellEnd"/>
            <w:r w:rsidRPr="00AC7813">
              <w:t xml:space="preserve">, </w:t>
            </w:r>
            <w:proofErr w:type="spellStart"/>
            <w:r w:rsidRPr="00AC7813">
              <w:t>the</w:t>
            </w:r>
            <w:proofErr w:type="spellEnd"/>
            <w:r w:rsidRPr="00AC7813">
              <w:t xml:space="preserve"> </w:t>
            </w:r>
            <w:proofErr w:type="spellStart"/>
            <w:r w:rsidRPr="00AC7813">
              <w:t>third</w:t>
            </w:r>
            <w:proofErr w:type="spellEnd"/>
            <w:r w:rsidRPr="00AC7813">
              <w:t xml:space="preserve"> </w:t>
            </w:r>
            <w:proofErr w:type="spellStart"/>
            <w:r w:rsidRPr="00AC7813">
              <w:t>chapter</w:t>
            </w:r>
            <w:proofErr w:type="spellEnd"/>
            <w:r w:rsidRPr="00AC7813">
              <w:t xml:space="preserve"> </w:t>
            </w:r>
            <w:proofErr w:type="spellStart"/>
            <w:r w:rsidRPr="00AC7813">
              <w:t>presents</w:t>
            </w:r>
            <w:proofErr w:type="spellEnd"/>
            <w:r w:rsidRPr="00AC7813">
              <w:t xml:space="preserve"> </w:t>
            </w:r>
            <w:proofErr w:type="spellStart"/>
            <w:r w:rsidRPr="00AC7813">
              <w:t>proposals</w:t>
            </w:r>
            <w:proofErr w:type="spellEnd"/>
            <w:r w:rsidRPr="00AC7813">
              <w:t xml:space="preserve"> </w:t>
            </w:r>
            <w:proofErr w:type="spellStart"/>
            <w:r w:rsidRPr="00AC7813">
              <w:t>for</w:t>
            </w:r>
            <w:proofErr w:type="spellEnd"/>
            <w:r w:rsidRPr="00AC7813">
              <w:t xml:space="preserve"> legal </w:t>
            </w:r>
            <w:proofErr w:type="spellStart"/>
            <w:r w:rsidRPr="00AC7813">
              <w:t>measures</w:t>
            </w:r>
            <w:proofErr w:type="spellEnd"/>
            <w:r w:rsidRPr="00AC7813">
              <w:t xml:space="preserve"> and </w:t>
            </w:r>
            <w:proofErr w:type="spellStart"/>
            <w:r w:rsidRPr="00AC7813">
              <w:t>mechanisms</w:t>
            </w:r>
            <w:proofErr w:type="spellEnd"/>
            <w:r w:rsidRPr="00AC7813">
              <w:t xml:space="preserve"> </w:t>
            </w:r>
            <w:proofErr w:type="spellStart"/>
            <w:r w:rsidRPr="00AC7813">
              <w:t>to</w:t>
            </w:r>
            <w:proofErr w:type="spellEnd"/>
            <w:r w:rsidRPr="00AC7813">
              <w:t xml:space="preserve"> </w:t>
            </w:r>
            <w:proofErr w:type="spellStart"/>
            <w:r w:rsidRPr="00AC7813">
              <w:t>enhance</w:t>
            </w:r>
            <w:proofErr w:type="spellEnd"/>
            <w:r w:rsidRPr="00AC7813">
              <w:t xml:space="preserve"> </w:t>
            </w:r>
            <w:proofErr w:type="spellStart"/>
            <w:r w:rsidRPr="00AC7813">
              <w:t>consumer</w:t>
            </w:r>
            <w:proofErr w:type="spellEnd"/>
            <w:r w:rsidRPr="00AC7813">
              <w:t xml:space="preserve"> </w:t>
            </w:r>
            <w:proofErr w:type="spellStart"/>
            <w:r w:rsidRPr="00AC7813">
              <w:t>protection</w:t>
            </w:r>
            <w:proofErr w:type="spellEnd"/>
            <w:r w:rsidRPr="00AC7813">
              <w:t xml:space="preserve"> in </w:t>
            </w:r>
            <w:proofErr w:type="spellStart"/>
            <w:r w:rsidRPr="00AC7813">
              <w:t>the</w:t>
            </w:r>
            <w:proofErr w:type="spellEnd"/>
            <w:r w:rsidRPr="00AC7813">
              <w:t xml:space="preserve"> </w:t>
            </w:r>
            <w:proofErr w:type="spellStart"/>
            <w:r w:rsidRPr="00AC7813">
              <w:t>metaverse</w:t>
            </w:r>
            <w:proofErr w:type="spellEnd"/>
            <w:r w:rsidRPr="00AC7813">
              <w:t xml:space="preserve">, </w:t>
            </w:r>
            <w:proofErr w:type="spellStart"/>
            <w:r w:rsidRPr="00AC7813">
              <w:t>such</w:t>
            </w:r>
            <w:proofErr w:type="spellEnd"/>
            <w:r w:rsidRPr="00AC7813">
              <w:t xml:space="preserve"> as </w:t>
            </w:r>
            <w:proofErr w:type="spellStart"/>
            <w:r w:rsidRPr="00AC7813">
              <w:t>the</w:t>
            </w:r>
            <w:proofErr w:type="spellEnd"/>
            <w:r w:rsidRPr="00AC7813">
              <w:t xml:space="preserve"> </w:t>
            </w:r>
            <w:proofErr w:type="spellStart"/>
            <w:r w:rsidRPr="00AC7813">
              <w:t>adaptation</w:t>
            </w:r>
            <w:proofErr w:type="spellEnd"/>
            <w:r w:rsidRPr="00AC7813">
              <w:t xml:space="preserve"> </w:t>
            </w:r>
            <w:proofErr w:type="spellStart"/>
            <w:r w:rsidRPr="00AC7813">
              <w:t>of</w:t>
            </w:r>
            <w:proofErr w:type="spellEnd"/>
            <w:r w:rsidRPr="00AC7813">
              <w:t xml:space="preserve"> </w:t>
            </w:r>
            <w:proofErr w:type="spellStart"/>
            <w:r w:rsidRPr="00AC7813">
              <w:t>existing</w:t>
            </w:r>
            <w:proofErr w:type="spellEnd"/>
            <w:r w:rsidRPr="00AC7813">
              <w:t xml:space="preserve"> </w:t>
            </w:r>
            <w:proofErr w:type="spellStart"/>
            <w:r w:rsidRPr="00AC7813">
              <w:t>laws</w:t>
            </w:r>
            <w:proofErr w:type="spellEnd"/>
            <w:r w:rsidRPr="00AC7813">
              <w:t xml:space="preserve">, </w:t>
            </w:r>
            <w:proofErr w:type="spellStart"/>
            <w:r w:rsidRPr="00AC7813">
              <w:t>regulation</w:t>
            </w:r>
            <w:proofErr w:type="spellEnd"/>
            <w:r w:rsidRPr="00AC7813">
              <w:t xml:space="preserve"> </w:t>
            </w:r>
            <w:proofErr w:type="spellStart"/>
            <w:r w:rsidRPr="00AC7813">
              <w:t>of</w:t>
            </w:r>
            <w:proofErr w:type="spellEnd"/>
            <w:r w:rsidRPr="00AC7813">
              <w:t xml:space="preserve"> virtual </w:t>
            </w:r>
            <w:proofErr w:type="spellStart"/>
            <w:r w:rsidRPr="00AC7813">
              <w:t>markets</w:t>
            </w:r>
            <w:proofErr w:type="spellEnd"/>
            <w:r w:rsidRPr="00AC7813">
              <w:t xml:space="preserve">, </w:t>
            </w:r>
            <w:proofErr w:type="spellStart"/>
            <w:r w:rsidRPr="00AC7813">
              <w:t>implementation</w:t>
            </w:r>
            <w:proofErr w:type="spellEnd"/>
            <w:r w:rsidRPr="00AC7813">
              <w:t xml:space="preserve"> </w:t>
            </w:r>
            <w:proofErr w:type="spellStart"/>
            <w:r w:rsidRPr="00AC7813">
              <w:t>of</w:t>
            </w:r>
            <w:proofErr w:type="spellEnd"/>
            <w:r w:rsidRPr="00AC7813">
              <w:t xml:space="preserve"> </w:t>
            </w:r>
            <w:proofErr w:type="spellStart"/>
            <w:r w:rsidRPr="00AC7813">
              <w:t>conflict</w:t>
            </w:r>
            <w:proofErr w:type="spellEnd"/>
            <w:r w:rsidRPr="00AC7813">
              <w:t xml:space="preserve"> </w:t>
            </w:r>
            <w:proofErr w:type="spellStart"/>
            <w:r w:rsidRPr="00AC7813">
              <w:t>resolution</w:t>
            </w:r>
            <w:proofErr w:type="spellEnd"/>
            <w:r w:rsidRPr="00AC7813">
              <w:t xml:space="preserve"> </w:t>
            </w:r>
            <w:proofErr w:type="spellStart"/>
            <w:r w:rsidRPr="00AC7813">
              <w:t>mechanisms</w:t>
            </w:r>
            <w:proofErr w:type="spellEnd"/>
            <w:r w:rsidRPr="00AC7813">
              <w:t xml:space="preserve">, and </w:t>
            </w:r>
            <w:proofErr w:type="spellStart"/>
            <w:r w:rsidRPr="00AC7813">
              <w:t>promotion</w:t>
            </w:r>
            <w:proofErr w:type="spellEnd"/>
            <w:r w:rsidRPr="00AC7813">
              <w:t xml:space="preserve"> </w:t>
            </w:r>
            <w:proofErr w:type="spellStart"/>
            <w:r w:rsidRPr="00AC7813">
              <w:t>of</w:t>
            </w:r>
            <w:proofErr w:type="spellEnd"/>
            <w:r w:rsidRPr="00AC7813">
              <w:t xml:space="preserve"> digital </w:t>
            </w:r>
            <w:proofErr w:type="spellStart"/>
            <w:r w:rsidRPr="00AC7813">
              <w:t>education</w:t>
            </w:r>
            <w:proofErr w:type="spellEnd"/>
            <w:r w:rsidRPr="00AC7813">
              <w:t>.</w:t>
            </w:r>
          </w:p>
          <w:p w14:paraId="6005A65C" w14:textId="59F0DFCE" w:rsidR="00063B8D" w:rsidRDefault="00063B8D">
            <w:pPr>
              <w:jc w:val="both"/>
              <w:rPr>
                <w:lang w:val="en-US"/>
              </w:rPr>
            </w:pPr>
            <w:r>
              <w:rPr>
                <w:b/>
                <w:lang w:val="en-US"/>
              </w:rPr>
              <w:t>Keywords:</w:t>
            </w:r>
            <w:r>
              <w:rPr>
                <w:lang w:val="en-US"/>
              </w:rPr>
              <w:t xml:space="preserve"> </w:t>
            </w:r>
            <w:r w:rsidR="005F6ADF">
              <w:t xml:space="preserve"> </w:t>
            </w:r>
            <w:proofErr w:type="spellStart"/>
            <w:r w:rsidR="00EB6FDD" w:rsidRPr="00EB6FDD">
              <w:t>metaverse</w:t>
            </w:r>
            <w:proofErr w:type="spellEnd"/>
            <w:r w:rsidR="00EB6FDD" w:rsidRPr="00EB6FDD">
              <w:t xml:space="preserve">, </w:t>
            </w:r>
            <w:proofErr w:type="spellStart"/>
            <w:r w:rsidR="00EB6FDD" w:rsidRPr="00EB6FDD">
              <w:t>consumer</w:t>
            </w:r>
            <w:proofErr w:type="spellEnd"/>
            <w:r w:rsidR="00EB6FDD" w:rsidRPr="00EB6FDD">
              <w:t xml:space="preserve"> </w:t>
            </w:r>
            <w:proofErr w:type="spellStart"/>
            <w:r w:rsidR="00EB6FDD" w:rsidRPr="00EB6FDD">
              <w:t>rights</w:t>
            </w:r>
            <w:proofErr w:type="spellEnd"/>
            <w:r w:rsidR="00EB6FDD" w:rsidRPr="00EB6FDD">
              <w:t xml:space="preserve">, </w:t>
            </w:r>
            <w:proofErr w:type="spellStart"/>
            <w:r w:rsidR="00EB6FDD" w:rsidRPr="00EB6FDD">
              <w:t>consumer</w:t>
            </w:r>
            <w:proofErr w:type="spellEnd"/>
            <w:r w:rsidR="00EB6FDD" w:rsidRPr="00EB6FDD">
              <w:t xml:space="preserve"> </w:t>
            </w:r>
            <w:proofErr w:type="spellStart"/>
            <w:r w:rsidR="00EB6FDD" w:rsidRPr="00EB6FDD">
              <w:t>protection</w:t>
            </w:r>
            <w:proofErr w:type="spellEnd"/>
            <w:r w:rsidR="00EB6FDD" w:rsidRPr="00EB6FDD">
              <w:t xml:space="preserve">, </w:t>
            </w:r>
            <w:proofErr w:type="spellStart"/>
            <w:r w:rsidR="00EB6FDD" w:rsidRPr="00EB6FDD">
              <w:t>regulation</w:t>
            </w:r>
            <w:proofErr w:type="spellEnd"/>
            <w:r w:rsidR="00EB6FDD" w:rsidRPr="00EB6FDD">
              <w:t xml:space="preserve"> </w:t>
            </w:r>
            <w:proofErr w:type="spellStart"/>
            <w:r w:rsidR="00EB6FDD" w:rsidRPr="00EB6FDD">
              <w:t>of</w:t>
            </w:r>
            <w:proofErr w:type="spellEnd"/>
            <w:r w:rsidR="00EB6FDD" w:rsidRPr="00EB6FDD">
              <w:t xml:space="preserve"> virtual </w:t>
            </w:r>
            <w:proofErr w:type="spellStart"/>
            <w:r w:rsidR="00EB6FDD" w:rsidRPr="00EB6FDD">
              <w:t>markets</w:t>
            </w:r>
            <w:proofErr w:type="spellEnd"/>
            <w:r w:rsidR="00EB6FDD" w:rsidRPr="00EB6FDD">
              <w:t xml:space="preserve">, legal </w:t>
            </w:r>
            <w:proofErr w:type="spellStart"/>
            <w:r w:rsidR="00EB6FDD" w:rsidRPr="00EB6FDD">
              <w:t>measures</w:t>
            </w:r>
            <w:proofErr w:type="spellEnd"/>
            <w:r w:rsidR="00EB6FDD" w:rsidRPr="00EB6FDD">
              <w:t xml:space="preserve"> and </w:t>
            </w:r>
            <w:proofErr w:type="spellStart"/>
            <w:proofErr w:type="gramStart"/>
            <w:r w:rsidR="00EB6FDD" w:rsidRPr="00EB6FDD">
              <w:t>mechanisms</w:t>
            </w:r>
            <w:proofErr w:type="spellEnd"/>
            <w:r w:rsidR="00EB6FDD" w:rsidRPr="00EB6FDD">
              <w:t>.</w:t>
            </w:r>
            <w:r w:rsidR="005F6ADF" w:rsidRPr="00EB6FDD">
              <w:t>.</w:t>
            </w:r>
            <w:proofErr w:type="gramEnd"/>
          </w:p>
          <w:p w14:paraId="53CC0AA9" w14:textId="77777777" w:rsidR="00063B8D" w:rsidRDefault="00063B8D">
            <w:pPr>
              <w:jc w:val="both"/>
              <w:rPr>
                <w:lang w:val="en-US"/>
              </w:rPr>
            </w:pPr>
          </w:p>
        </w:tc>
      </w:tr>
    </w:tbl>
    <w:p w14:paraId="252837C2" w14:textId="4317AC5E" w:rsidR="00F944C2" w:rsidRDefault="00F944C2" w:rsidP="00AC7813">
      <w:pPr>
        <w:spacing w:line="480" w:lineRule="auto"/>
        <w:ind w:firstLine="0"/>
        <w:jc w:val="center"/>
        <w:rPr>
          <w:rFonts w:cs="Times New Roman"/>
          <w:b/>
          <w:bCs/>
          <w:szCs w:val="24"/>
          <w:lang w:val="es-MX"/>
        </w:rPr>
      </w:pPr>
      <w:r>
        <w:rPr>
          <w:rFonts w:cs="Times New Roman"/>
          <w:b/>
          <w:bCs/>
          <w:szCs w:val="24"/>
          <w:lang w:val="es-MX"/>
        </w:rPr>
        <w:lastRenderedPageBreak/>
        <w:t>Tabla de contenido</w:t>
      </w:r>
    </w:p>
    <w:p w14:paraId="4B25AA76" w14:textId="47AB95C3" w:rsidR="006E1190" w:rsidRDefault="006E1190" w:rsidP="00B05438">
      <w:pPr>
        <w:spacing w:after="0" w:line="480" w:lineRule="auto"/>
        <w:ind w:firstLine="0"/>
        <w:jc w:val="both"/>
        <w:rPr>
          <w:lang w:val="es-ES" w:eastAsia="es-CO"/>
        </w:rPr>
      </w:pPr>
      <w:r>
        <w:rPr>
          <w:lang w:val="es-ES" w:eastAsia="es-CO"/>
        </w:rPr>
        <w:t>Introducción………………………………………………………………</w:t>
      </w:r>
      <w:r w:rsidR="001E212B">
        <w:rPr>
          <w:lang w:val="es-ES" w:eastAsia="es-CO"/>
        </w:rPr>
        <w:t>………</w:t>
      </w:r>
      <w:r>
        <w:rPr>
          <w:lang w:val="es-ES" w:eastAsia="es-CO"/>
        </w:rPr>
        <w:t xml:space="preserve">………………7 </w:t>
      </w:r>
    </w:p>
    <w:p w14:paraId="7D7A0077" w14:textId="24C7DFBD" w:rsidR="006E1190" w:rsidRDefault="006E1190" w:rsidP="00B05438">
      <w:pPr>
        <w:spacing w:after="0" w:line="480" w:lineRule="auto"/>
        <w:ind w:firstLine="0"/>
        <w:jc w:val="both"/>
        <w:rPr>
          <w:rFonts w:cs="Times New Roman"/>
          <w:szCs w:val="24"/>
        </w:rPr>
      </w:pPr>
      <w:r>
        <w:rPr>
          <w:lang w:val="es-ES" w:eastAsia="es-CO"/>
        </w:rPr>
        <w:t xml:space="preserve">Capítulo 1: </w:t>
      </w:r>
      <w:r w:rsidR="009303DC" w:rsidRPr="009303DC">
        <w:rPr>
          <w:rFonts w:cs="Times New Roman"/>
          <w:szCs w:val="24"/>
          <w:lang w:val="es-MX"/>
        </w:rPr>
        <w:t xml:space="preserve">Retos jurídicos de la </w:t>
      </w:r>
      <w:r w:rsidR="009303DC" w:rsidRPr="009303DC">
        <w:rPr>
          <w:rFonts w:cs="Times New Roman"/>
          <w:szCs w:val="24"/>
        </w:rPr>
        <w:t xml:space="preserve">comercialización de bienes y servicios dentro del metaverso frente a los derechos del </w:t>
      </w:r>
      <w:proofErr w:type="gramStart"/>
      <w:r w:rsidR="009303DC" w:rsidRPr="009303DC">
        <w:rPr>
          <w:rFonts w:cs="Times New Roman"/>
          <w:szCs w:val="24"/>
        </w:rPr>
        <w:t>consumidor.</w:t>
      </w:r>
      <w:r w:rsidR="001E212B" w:rsidRPr="009303DC">
        <w:rPr>
          <w:rFonts w:cs="Times New Roman"/>
          <w:szCs w:val="24"/>
        </w:rPr>
        <w:t>…</w:t>
      </w:r>
      <w:proofErr w:type="gramEnd"/>
      <w:r w:rsidR="001E212B" w:rsidRPr="009303DC">
        <w:rPr>
          <w:rFonts w:cs="Times New Roman"/>
          <w:szCs w:val="24"/>
        </w:rPr>
        <w:t>………</w:t>
      </w:r>
      <w:r w:rsidR="009303DC">
        <w:rPr>
          <w:rFonts w:cs="Times New Roman"/>
          <w:szCs w:val="24"/>
        </w:rPr>
        <w:t>……...</w:t>
      </w:r>
      <w:r w:rsidR="001E212B" w:rsidRPr="009303DC">
        <w:rPr>
          <w:rFonts w:cs="Times New Roman"/>
          <w:szCs w:val="24"/>
        </w:rPr>
        <w:t>…………………………………………………</w:t>
      </w:r>
      <w:r w:rsidR="001E212B">
        <w:rPr>
          <w:rFonts w:cs="Times New Roman"/>
          <w:szCs w:val="24"/>
        </w:rPr>
        <w:t>10</w:t>
      </w:r>
    </w:p>
    <w:p w14:paraId="421F113E" w14:textId="4453E2A6" w:rsidR="00B05438" w:rsidRPr="00B05438" w:rsidRDefault="001E212B" w:rsidP="00B05438">
      <w:pPr>
        <w:spacing w:after="0" w:line="480" w:lineRule="auto"/>
        <w:ind w:firstLine="0"/>
        <w:rPr>
          <w:rFonts w:cs="Times New Roman"/>
          <w:szCs w:val="24"/>
        </w:rPr>
      </w:pPr>
      <w:r w:rsidRPr="00B05438">
        <w:rPr>
          <w:lang w:val="es-ES" w:eastAsia="es-CO"/>
        </w:rPr>
        <w:t xml:space="preserve">Capítulo 2: </w:t>
      </w:r>
      <w:r w:rsidR="009303DC" w:rsidRPr="001379FA">
        <w:rPr>
          <w:rFonts w:cs="Times New Roman"/>
          <w:szCs w:val="24"/>
          <w:lang w:val="es-MX"/>
        </w:rPr>
        <w:t>Análisis del régimen actual de protección al consumidor frente a las dificultades del metaverso</w:t>
      </w:r>
      <w:r w:rsidR="001379FA" w:rsidRPr="001379FA">
        <w:rPr>
          <w:rFonts w:cs="Times New Roman"/>
          <w:szCs w:val="24"/>
          <w:lang w:val="es-MX"/>
        </w:rPr>
        <w:t>…………………………………</w:t>
      </w:r>
      <w:r w:rsidR="001379FA">
        <w:rPr>
          <w:rFonts w:cs="Times New Roman"/>
          <w:szCs w:val="24"/>
          <w:lang w:val="es-MX"/>
        </w:rPr>
        <w:t>…...</w:t>
      </w:r>
      <w:r w:rsidR="001379FA" w:rsidRPr="001379FA">
        <w:rPr>
          <w:rFonts w:cs="Times New Roman"/>
          <w:szCs w:val="24"/>
          <w:lang w:val="es-MX"/>
        </w:rPr>
        <w:t>………………...</w:t>
      </w:r>
      <w:r w:rsidR="00B05438" w:rsidRPr="001379FA">
        <w:rPr>
          <w:rFonts w:cs="Times New Roman"/>
          <w:szCs w:val="24"/>
        </w:rPr>
        <w:t>………</w:t>
      </w:r>
      <w:proofErr w:type="gramStart"/>
      <w:r w:rsidR="00B05438" w:rsidRPr="001379FA">
        <w:rPr>
          <w:rFonts w:cs="Times New Roman"/>
          <w:szCs w:val="24"/>
        </w:rPr>
        <w:t>……</w:t>
      </w:r>
      <w:r w:rsidR="009303DC" w:rsidRPr="001379FA">
        <w:rPr>
          <w:rFonts w:cs="Times New Roman"/>
          <w:szCs w:val="24"/>
        </w:rPr>
        <w:t>.</w:t>
      </w:r>
      <w:proofErr w:type="gramEnd"/>
      <w:r w:rsidR="00B05438" w:rsidRPr="001379FA">
        <w:rPr>
          <w:rFonts w:cs="Times New Roman"/>
          <w:szCs w:val="24"/>
        </w:rPr>
        <w:t>…………………</w:t>
      </w:r>
      <w:r w:rsidR="00B05438">
        <w:rPr>
          <w:rFonts w:cs="Times New Roman"/>
          <w:szCs w:val="24"/>
        </w:rPr>
        <w:t>1</w:t>
      </w:r>
      <w:r w:rsidR="007939F9">
        <w:rPr>
          <w:rFonts w:cs="Times New Roman"/>
          <w:szCs w:val="24"/>
        </w:rPr>
        <w:t>8</w:t>
      </w:r>
    </w:p>
    <w:p w14:paraId="72E11DDA" w14:textId="294E2B4F" w:rsidR="00B05438" w:rsidRDefault="00B05438" w:rsidP="00B05438">
      <w:pPr>
        <w:spacing w:after="0" w:line="480" w:lineRule="auto"/>
        <w:ind w:firstLine="0"/>
        <w:rPr>
          <w:rFonts w:cs="Times New Roman"/>
          <w:szCs w:val="24"/>
        </w:rPr>
      </w:pPr>
      <w:r w:rsidRPr="00B05438">
        <w:rPr>
          <w:lang w:val="es-ES" w:eastAsia="es-CO"/>
        </w:rPr>
        <w:t xml:space="preserve">Capítulo </w:t>
      </w:r>
      <w:r>
        <w:rPr>
          <w:lang w:val="es-ES" w:eastAsia="es-CO"/>
        </w:rPr>
        <w:t>3</w:t>
      </w:r>
      <w:r w:rsidRPr="00B05438">
        <w:rPr>
          <w:lang w:val="es-ES" w:eastAsia="es-CO"/>
        </w:rPr>
        <w:t xml:space="preserve">: </w:t>
      </w:r>
      <w:r w:rsidR="0085397D" w:rsidRPr="0085397D">
        <w:rPr>
          <w:rFonts w:cs="Times New Roman"/>
          <w:szCs w:val="24"/>
        </w:rPr>
        <w:t>Medidas y mecanismos jurídicos para salvaguardar los derechos del consumidor dentro del metaverso</w:t>
      </w:r>
      <w:r w:rsidR="0085397D">
        <w:rPr>
          <w:rFonts w:cs="Times New Roman"/>
          <w:szCs w:val="24"/>
        </w:rPr>
        <w:t>………………………………………………………………………</w:t>
      </w:r>
      <w:proofErr w:type="gramStart"/>
      <w:r w:rsidR="0085397D">
        <w:rPr>
          <w:rFonts w:cs="Times New Roman"/>
          <w:szCs w:val="24"/>
        </w:rPr>
        <w:t>…….</w:t>
      </w:r>
      <w:proofErr w:type="gramEnd"/>
      <w:r w:rsidR="0085397D">
        <w:rPr>
          <w:rFonts w:cs="Times New Roman"/>
          <w:szCs w:val="24"/>
        </w:rPr>
        <w:t>.2</w:t>
      </w:r>
      <w:r w:rsidR="001A7E46">
        <w:rPr>
          <w:rFonts w:cs="Times New Roman"/>
          <w:szCs w:val="24"/>
        </w:rPr>
        <w:t>3</w:t>
      </w:r>
    </w:p>
    <w:p w14:paraId="125F1865" w14:textId="6480E9C1" w:rsidR="0085397D" w:rsidRDefault="0085397D" w:rsidP="00B05438">
      <w:pPr>
        <w:spacing w:after="0" w:line="480" w:lineRule="auto"/>
        <w:ind w:firstLine="0"/>
        <w:rPr>
          <w:rFonts w:cs="Times New Roman"/>
          <w:szCs w:val="24"/>
        </w:rPr>
      </w:pPr>
      <w:r>
        <w:rPr>
          <w:rFonts w:cs="Times New Roman"/>
          <w:szCs w:val="24"/>
        </w:rPr>
        <w:t>Conclusiones……………………………………………………………………………</w:t>
      </w:r>
      <w:proofErr w:type="gramStart"/>
      <w:r>
        <w:rPr>
          <w:rFonts w:cs="Times New Roman"/>
          <w:szCs w:val="24"/>
        </w:rPr>
        <w:t>…….</w:t>
      </w:r>
      <w:proofErr w:type="gramEnd"/>
      <w:r>
        <w:rPr>
          <w:rFonts w:cs="Times New Roman"/>
          <w:szCs w:val="24"/>
        </w:rPr>
        <w:t>.…2</w:t>
      </w:r>
      <w:r w:rsidR="002D7F4A">
        <w:rPr>
          <w:rFonts w:cs="Times New Roman"/>
          <w:szCs w:val="24"/>
        </w:rPr>
        <w:t>8</w:t>
      </w:r>
    </w:p>
    <w:p w14:paraId="27976B44" w14:textId="0FC8D87D" w:rsidR="0085397D" w:rsidRDefault="0085397D" w:rsidP="00B05438">
      <w:pPr>
        <w:spacing w:after="0" w:line="480" w:lineRule="auto"/>
        <w:ind w:firstLine="0"/>
        <w:rPr>
          <w:rFonts w:cs="Times New Roman"/>
          <w:szCs w:val="24"/>
        </w:rPr>
      </w:pPr>
      <w:r>
        <w:rPr>
          <w:rFonts w:cs="Times New Roman"/>
          <w:szCs w:val="24"/>
        </w:rPr>
        <w:t>Referencias……………………………………………………………………………</w:t>
      </w:r>
      <w:proofErr w:type="gramStart"/>
      <w:r>
        <w:rPr>
          <w:rFonts w:cs="Times New Roman"/>
          <w:szCs w:val="24"/>
        </w:rPr>
        <w:t>…….</w:t>
      </w:r>
      <w:proofErr w:type="gramEnd"/>
      <w:r>
        <w:rPr>
          <w:rFonts w:cs="Times New Roman"/>
          <w:szCs w:val="24"/>
        </w:rPr>
        <w:t>……</w:t>
      </w:r>
      <w:r w:rsidR="002D7F4A">
        <w:rPr>
          <w:rFonts w:cs="Times New Roman"/>
          <w:szCs w:val="24"/>
        </w:rPr>
        <w:t>31</w:t>
      </w:r>
    </w:p>
    <w:p w14:paraId="03518FBD" w14:textId="77777777" w:rsidR="0085397D" w:rsidRPr="00B05438" w:rsidRDefault="0085397D" w:rsidP="00B05438">
      <w:pPr>
        <w:spacing w:after="0" w:line="480" w:lineRule="auto"/>
        <w:ind w:firstLine="0"/>
        <w:rPr>
          <w:rFonts w:cs="Times New Roman"/>
          <w:szCs w:val="24"/>
        </w:rPr>
      </w:pPr>
    </w:p>
    <w:p w14:paraId="263A7D6C" w14:textId="3CE560A6" w:rsidR="001E212B" w:rsidRPr="00B05438" w:rsidRDefault="001E212B" w:rsidP="00B05438">
      <w:pPr>
        <w:spacing w:after="0" w:line="480" w:lineRule="auto"/>
        <w:ind w:firstLine="0"/>
        <w:rPr>
          <w:rFonts w:cs="Times New Roman"/>
          <w:szCs w:val="24"/>
        </w:rPr>
      </w:pPr>
    </w:p>
    <w:p w14:paraId="5AAF7C56" w14:textId="4C70DCC7" w:rsidR="00852EEB" w:rsidRPr="00852EEB" w:rsidRDefault="006E1190" w:rsidP="006E1190">
      <w:pPr>
        <w:spacing w:line="480" w:lineRule="auto"/>
        <w:jc w:val="both"/>
        <w:rPr>
          <w:lang w:val="es-ES" w:eastAsia="es-CO"/>
        </w:rPr>
      </w:pPr>
      <w:r>
        <w:rPr>
          <w:lang w:val="es-ES" w:eastAsia="es-CO"/>
        </w:rPr>
        <w:t xml:space="preserve">                             </w:t>
      </w:r>
    </w:p>
    <w:p w14:paraId="1AFE1DC0" w14:textId="5A91709B" w:rsidR="00F944C2" w:rsidRDefault="003D5AD4" w:rsidP="006E1190">
      <w:pPr>
        <w:spacing w:line="480" w:lineRule="auto"/>
        <w:ind w:firstLine="0"/>
        <w:rPr>
          <w:rFonts w:cs="Times New Roman"/>
          <w:b/>
          <w:bCs/>
          <w:szCs w:val="24"/>
          <w:lang w:val="es-MX"/>
        </w:rPr>
      </w:pPr>
      <w:r w:rsidRPr="00EE3934">
        <w:rPr>
          <w:b/>
          <w:bCs/>
          <w:sz w:val="28"/>
          <w:szCs w:val="28"/>
          <w:lang w:val="es-ES"/>
        </w:rPr>
        <w:br w:type="page"/>
      </w:r>
    </w:p>
    <w:p w14:paraId="7F511181" w14:textId="67A3A9D5" w:rsidR="00AF6A6B" w:rsidRDefault="00AF6A6B" w:rsidP="00AF6A6B">
      <w:pPr>
        <w:jc w:val="center"/>
        <w:rPr>
          <w:rFonts w:cs="Times New Roman"/>
          <w:b/>
          <w:bCs/>
          <w:szCs w:val="24"/>
          <w:lang w:val="es-MX"/>
        </w:rPr>
      </w:pPr>
      <w:r w:rsidRPr="00AF6A6B">
        <w:rPr>
          <w:rFonts w:cs="Times New Roman"/>
          <w:b/>
          <w:bCs/>
          <w:szCs w:val="24"/>
          <w:lang w:val="es-MX"/>
        </w:rPr>
        <w:lastRenderedPageBreak/>
        <w:t>Introducción</w:t>
      </w:r>
    </w:p>
    <w:p w14:paraId="0768D91D" w14:textId="60074358" w:rsidR="009F6396" w:rsidRDefault="00AF6A6B" w:rsidP="004F36DA">
      <w:pPr>
        <w:spacing w:after="0" w:line="480" w:lineRule="auto"/>
      </w:pPr>
      <w:bookmarkStart w:id="0" w:name="_Hlk149739177"/>
      <w:r>
        <w:t xml:space="preserve">El metaverso podría definirse como un espacio virtual donde las personas pueden trabajar, jugar, comprar y </w:t>
      </w:r>
      <w:r w:rsidR="007E3698">
        <w:t>vender</w:t>
      </w:r>
      <w:r>
        <w:t xml:space="preserve"> productos, celebrar contratos, comunicarse y relacionarse con otras personas de diversas maneras por medio de avatares, los cuales, son la representación de cada humano dentro de</w:t>
      </w:r>
      <w:r w:rsidR="00A91EDA">
        <w:t xml:space="preserve"> este</w:t>
      </w:r>
      <w:r>
        <w:t xml:space="preserve"> entorno. </w:t>
      </w:r>
      <w:bookmarkEnd w:id="0"/>
      <w:r w:rsidR="004F36DA">
        <w:t>Meta</w:t>
      </w:r>
      <w:r w:rsidR="0078357C">
        <w:t xml:space="preserve"> </w:t>
      </w:r>
      <w:r w:rsidR="004F36DA">
        <w:t>(</w:t>
      </w:r>
      <w:proofErr w:type="spellStart"/>
      <w:r w:rsidR="004F36DA">
        <w:t>s.f</w:t>
      </w:r>
      <w:proofErr w:type="spellEnd"/>
      <w:r w:rsidR="004F36DA">
        <w:t xml:space="preserve">) describe el metaverso como </w:t>
      </w:r>
      <w:r w:rsidR="00AB0DDF">
        <w:t>“</w:t>
      </w:r>
      <w:r w:rsidR="00D8469B" w:rsidRPr="00D8469B">
        <w:rPr>
          <w:lang w:eastAsia="es-CO"/>
        </w:rPr>
        <w:t>la evolución de la conexión social y el sucesor de internet en el celular</w:t>
      </w:r>
      <w:r w:rsidR="00AB0DDF">
        <w:rPr>
          <w:lang w:eastAsia="es-CO"/>
        </w:rPr>
        <w:t xml:space="preserve">”. </w:t>
      </w:r>
    </w:p>
    <w:p w14:paraId="6DEAC144" w14:textId="527D50A3" w:rsidR="00AF6A6B" w:rsidRDefault="00AF6A6B" w:rsidP="002A1A1A">
      <w:pPr>
        <w:spacing w:after="0" w:line="480" w:lineRule="auto"/>
      </w:pPr>
      <w:r>
        <w:t xml:space="preserve">El concepto del metaverso </w:t>
      </w:r>
      <w:r w:rsidR="001C7694">
        <w:t>engloba</w:t>
      </w:r>
      <w:r>
        <w:t xml:space="preserve"> otros avances tecnológicos como la realidad virtual, realidad aumentada, IA o inteligencia artificial, mundos espejo, entre otros conceptos que conocemos </w:t>
      </w:r>
      <w:r w:rsidR="004A0C6F">
        <w:t>en la actualidad</w:t>
      </w:r>
      <w:r>
        <w:t xml:space="preserve"> como nuevas tecnologías. </w:t>
      </w:r>
    </w:p>
    <w:p w14:paraId="08AA1FC6" w14:textId="7C5CBADC" w:rsidR="00E6220F" w:rsidRDefault="00E6220F" w:rsidP="002A1A1A">
      <w:pPr>
        <w:spacing w:after="0" w:line="480" w:lineRule="auto"/>
      </w:pPr>
      <w:r>
        <w:t xml:space="preserve">El metaverso es una realidad actual y es objeto relevante de estudio a nivel mundial, </w:t>
      </w:r>
      <w:r w:rsidR="003E5F9E">
        <w:t xml:space="preserve">ya que representa </w:t>
      </w:r>
      <w:r w:rsidR="005D5376">
        <w:t>una nueva forma</w:t>
      </w:r>
      <w:r>
        <w:t xml:space="preserve"> de interactuar con el mundo de manera alterna a lo que conocemos</w:t>
      </w:r>
      <w:r w:rsidR="00AC1E01">
        <w:t>. P</w:t>
      </w:r>
      <w:r>
        <w:t>or lo tanto, a</w:t>
      </w:r>
      <w:r w:rsidR="00AF6A6B">
        <w:t xml:space="preserve">ctualmente </w:t>
      </w:r>
      <w:r w:rsidR="0029797A">
        <w:t>numerosas</w:t>
      </w:r>
      <w:r w:rsidR="00AF6A6B">
        <w:t xml:space="preserve"> empresas nacionales e internacionales</w:t>
      </w:r>
      <w:r w:rsidR="001A373E">
        <w:t xml:space="preserve"> están</w:t>
      </w:r>
      <w:r w:rsidR="00AF6A6B">
        <w:t xml:space="preserve"> creando sus propios metaversos con sus propias reglas, moneda</w:t>
      </w:r>
      <w:r w:rsidR="000B4FBB">
        <w:t>s</w:t>
      </w:r>
      <w:r w:rsidR="00AF6A6B">
        <w:t xml:space="preserve">, formas de pago y diversas formas de adquirir productos que son </w:t>
      </w:r>
      <w:r w:rsidR="001A373E">
        <w:t xml:space="preserve">utilizables </w:t>
      </w:r>
      <w:r w:rsidR="00AF6A6B">
        <w:t>y consumibles dentro de</w:t>
      </w:r>
      <w:r w:rsidR="003151BC">
        <w:t xml:space="preserve"> este entorno</w:t>
      </w:r>
      <w:r w:rsidR="006011EF">
        <w:t>.</w:t>
      </w:r>
    </w:p>
    <w:p w14:paraId="3E8EA9EB" w14:textId="6A0F9F59" w:rsidR="0066485A" w:rsidRDefault="00E6220F" w:rsidP="002A1A1A">
      <w:pPr>
        <w:spacing w:after="0" w:line="480" w:lineRule="auto"/>
      </w:pPr>
      <w:r>
        <w:t xml:space="preserve">Por lo anterior, se espera que el metaverso se quede y que en </w:t>
      </w:r>
      <w:r w:rsidR="00AF107F">
        <w:t>el</w:t>
      </w:r>
      <w:r>
        <w:t xml:space="preserve"> futuro los </w:t>
      </w:r>
      <w:r w:rsidR="00AF107F">
        <w:t xml:space="preserve">seres </w:t>
      </w:r>
      <w:r>
        <w:t xml:space="preserve">humanos estemos </w:t>
      </w:r>
      <w:r w:rsidR="00AF107F">
        <w:t>totalmente conectados</w:t>
      </w:r>
      <w:r>
        <w:t xml:space="preserve"> a la red, por ello, el </w:t>
      </w:r>
      <w:r w:rsidR="00EF0164">
        <w:t xml:space="preserve">campo del </w:t>
      </w:r>
      <w:r>
        <w:t xml:space="preserve">Derecho debe contemplar </w:t>
      </w:r>
      <w:r w:rsidR="0066485A">
        <w:t>las</w:t>
      </w:r>
      <w:r w:rsidR="00665B7A">
        <w:t xml:space="preserve"> </w:t>
      </w:r>
      <w:r w:rsidR="0066485A">
        <w:t xml:space="preserve">relaciones </w:t>
      </w:r>
      <w:r w:rsidR="00EF0164">
        <w:t>y</w:t>
      </w:r>
      <w:r>
        <w:t xml:space="preserve"> problemáticas que surgen dentro del entorno virtu</w:t>
      </w:r>
      <w:r w:rsidR="0066485A">
        <w:t>al.</w:t>
      </w:r>
      <w:r>
        <w:t xml:space="preserve"> </w:t>
      </w:r>
    </w:p>
    <w:p w14:paraId="15E734AE" w14:textId="77777777" w:rsidR="009D7379" w:rsidRDefault="00D97083" w:rsidP="002A1A1A">
      <w:pPr>
        <w:spacing w:after="0" w:line="480" w:lineRule="auto"/>
      </w:pPr>
      <w:r>
        <w:t xml:space="preserve">Como lo afirma </w:t>
      </w:r>
      <w:r w:rsidR="000E4E28">
        <w:t xml:space="preserve">Villa López et al (2022): </w:t>
      </w:r>
    </w:p>
    <w:p w14:paraId="4036B3F0" w14:textId="07AD140F" w:rsidR="00320A6E" w:rsidRPr="009D7379" w:rsidRDefault="00320A6E" w:rsidP="002A1A1A">
      <w:pPr>
        <w:spacing w:after="0" w:line="480" w:lineRule="auto"/>
        <w:ind w:left="708" w:firstLine="0"/>
      </w:pPr>
      <w:r>
        <w:t>El derecho no debe ser ajeno a esta nueva realidad —virtual—, y teniendo en cuenta que las tecnologías de realidad aumentada se han proliferado y llegaron a los sitios de trabajo, salones de clase y lugares del diario vivir, habrá que preguntarse cuál sería la mejor manera de ejercer un control sobre estas y, de esta manera, si fuere necesario, regular su actividad</w:t>
      </w:r>
      <w:r w:rsidR="00CC4958">
        <w:t>.</w:t>
      </w:r>
      <w:r w:rsidR="00305305">
        <w:t xml:space="preserve"> (p.150)</w:t>
      </w:r>
    </w:p>
    <w:p w14:paraId="53EAF306" w14:textId="6B9DC378" w:rsidR="009336B8" w:rsidRDefault="006011EF" w:rsidP="00701EE1">
      <w:pPr>
        <w:spacing w:after="0" w:line="480" w:lineRule="auto"/>
      </w:pPr>
      <w:r>
        <w:lastRenderedPageBreak/>
        <w:t xml:space="preserve">En </w:t>
      </w:r>
      <w:r w:rsidR="00AF6A6B">
        <w:t>Colombia</w:t>
      </w:r>
      <w:r>
        <w:t>,</w:t>
      </w:r>
      <w:r w:rsidR="00AF6A6B">
        <w:t xml:space="preserve"> hay temas de relevancia tecnológica y comercial que no </w:t>
      </w:r>
      <w:r w:rsidR="00665B7A">
        <w:t xml:space="preserve">se encuentran </w:t>
      </w:r>
      <w:r w:rsidR="00AF6A6B">
        <w:t xml:space="preserve">regulados por ninguna </w:t>
      </w:r>
      <w:r w:rsidR="0066485A">
        <w:t>ley</w:t>
      </w:r>
      <w:r w:rsidR="00665B7A">
        <w:t>,</w:t>
      </w:r>
      <w:r w:rsidR="0066485A">
        <w:t xml:space="preserve"> </w:t>
      </w:r>
      <w:r w:rsidR="00AF6A6B">
        <w:t xml:space="preserve">como </w:t>
      </w:r>
      <w:r w:rsidR="00665B7A">
        <w:t>las</w:t>
      </w:r>
      <w:r w:rsidR="00AF6A6B">
        <w:t xml:space="preserve"> transacciones con criptomonedas, la compra y venta de Non Fungible Tokens (NFT)</w:t>
      </w:r>
      <w:r w:rsidR="00EA5FA0">
        <w:t xml:space="preserve">, </w:t>
      </w:r>
      <w:r w:rsidR="00DD4001">
        <w:t xml:space="preserve">los Smart </w:t>
      </w:r>
      <w:proofErr w:type="spellStart"/>
      <w:r w:rsidR="00DD4001">
        <w:t>Contracts</w:t>
      </w:r>
      <w:proofErr w:type="spellEnd"/>
      <w:r w:rsidR="00DD4001">
        <w:t xml:space="preserve"> </w:t>
      </w:r>
      <w:r w:rsidR="00AF6A6B">
        <w:t xml:space="preserve">y todas aquellas transacciones que se realizan por medio del sistema </w:t>
      </w:r>
      <w:proofErr w:type="spellStart"/>
      <w:r w:rsidR="00AF6A6B">
        <w:t>blockchain</w:t>
      </w:r>
      <w:proofErr w:type="spellEnd"/>
      <w:r w:rsidR="00AF6A6B">
        <w:t xml:space="preserve">, el cual es </w:t>
      </w:r>
      <w:r w:rsidR="004E6D72">
        <w:t xml:space="preserve">utilizado </w:t>
      </w:r>
      <w:r w:rsidR="00AF6A6B">
        <w:t xml:space="preserve">para realizar </w:t>
      </w:r>
      <w:r w:rsidR="004E6D72">
        <w:t>transacciones</w:t>
      </w:r>
      <w:r w:rsidR="00AF6A6B">
        <w:t xml:space="preserve"> dentro del metaverso. </w:t>
      </w:r>
    </w:p>
    <w:p w14:paraId="7C8E1CDC" w14:textId="21009DE4" w:rsidR="00AF6A6B" w:rsidRDefault="00041788" w:rsidP="00701EE1">
      <w:pPr>
        <w:spacing w:after="0" w:line="480" w:lineRule="auto"/>
      </w:pPr>
      <w:r>
        <w:t xml:space="preserve">La abogada </w:t>
      </w:r>
      <w:proofErr w:type="spellStart"/>
      <w:r w:rsidR="00B82177">
        <w:t>Perez</w:t>
      </w:r>
      <w:proofErr w:type="spellEnd"/>
      <w:r w:rsidR="00B82177">
        <w:t xml:space="preserve"> </w:t>
      </w:r>
      <w:proofErr w:type="spellStart"/>
      <w:r w:rsidR="00B82177">
        <w:t>Comenale</w:t>
      </w:r>
      <w:proofErr w:type="spellEnd"/>
      <w:r w:rsidR="00B82177">
        <w:t xml:space="preserve"> (2021) </w:t>
      </w:r>
      <w:r w:rsidR="005A3C21">
        <w:t>s</w:t>
      </w:r>
      <w:r w:rsidR="009336B8">
        <w:t>ostiene</w:t>
      </w:r>
      <w:r w:rsidR="005A3C21">
        <w:t xml:space="preserve"> que </w:t>
      </w:r>
      <w:r w:rsidR="00B82177" w:rsidRPr="000C5ACE">
        <w:rPr>
          <w:sz w:val="22"/>
        </w:rPr>
        <w:t>“l</w:t>
      </w:r>
      <w:r w:rsidR="006A5266" w:rsidRPr="000C5ACE">
        <w:rPr>
          <w:sz w:val="22"/>
        </w:rPr>
        <w:t xml:space="preserve">a nueva realidad virtual descentralizada ha traído el nacimiento de una nueva </w:t>
      </w:r>
      <w:proofErr w:type="spellStart"/>
      <w:r w:rsidR="006A5266" w:rsidRPr="000C5ACE">
        <w:rPr>
          <w:sz w:val="22"/>
        </w:rPr>
        <w:t>criptoeconom</w:t>
      </w:r>
      <w:r w:rsidR="00D05268" w:rsidRPr="000C5ACE">
        <w:rPr>
          <w:sz w:val="22"/>
        </w:rPr>
        <w:t>í</w:t>
      </w:r>
      <w:r w:rsidR="006A5266" w:rsidRPr="000C5ACE">
        <w:rPr>
          <w:sz w:val="22"/>
        </w:rPr>
        <w:t>a</w:t>
      </w:r>
      <w:proofErr w:type="spellEnd"/>
      <w:r w:rsidR="006A5266" w:rsidRPr="000C5ACE">
        <w:rPr>
          <w:sz w:val="22"/>
        </w:rPr>
        <w:t>, a través de la interacción de distintas herramientas</w:t>
      </w:r>
      <w:r w:rsidR="00B82177" w:rsidRPr="000C5ACE">
        <w:rPr>
          <w:sz w:val="22"/>
        </w:rPr>
        <w:t>”</w:t>
      </w:r>
      <w:r w:rsidR="00B82177">
        <w:t xml:space="preserve"> </w:t>
      </w:r>
      <w:r w:rsidR="00334527">
        <w:t xml:space="preserve">y esto conlleva a </w:t>
      </w:r>
      <w:r w:rsidR="005A1463">
        <w:t>que</w:t>
      </w:r>
      <w:r w:rsidR="001D075D">
        <w:t xml:space="preserve"> la </w:t>
      </w:r>
      <w:r w:rsidR="008D121B">
        <w:t xml:space="preserve">llegada del metaverso </w:t>
      </w:r>
      <w:r w:rsidR="004B41D8">
        <w:t xml:space="preserve">incline la economía hacia esta nueva forma de intercambio y transacciones. </w:t>
      </w:r>
    </w:p>
    <w:p w14:paraId="55C2CD2B" w14:textId="02011D08" w:rsidR="003B6DC5" w:rsidRDefault="00086290" w:rsidP="00701EE1">
      <w:pPr>
        <w:spacing w:after="0" w:line="480" w:lineRule="auto"/>
      </w:pPr>
      <w:r>
        <w:t xml:space="preserve">El </w:t>
      </w:r>
      <w:r w:rsidR="00683E32">
        <w:t xml:space="preserve">metaverso </w:t>
      </w:r>
      <w:r w:rsidR="005B4BDB">
        <w:t xml:space="preserve">es una problemática que pronto será tendencia y por esta razón es necesario fijar si el régimen actual puede hacerle frente a esta nueva realidad o si deben hacerse otras propuestas para la debida protección de los consumidores en este entorno virtual. </w:t>
      </w:r>
    </w:p>
    <w:p w14:paraId="7F7C24AB" w14:textId="2BD56713" w:rsidR="005F1243" w:rsidRDefault="005F1243" w:rsidP="00701EE1">
      <w:pPr>
        <w:spacing w:after="0" w:line="480" w:lineRule="auto"/>
        <w:ind w:left="708" w:firstLine="0"/>
      </w:pPr>
      <w:r>
        <w:t>Pese a que la idea del </w:t>
      </w:r>
      <w:r w:rsidRPr="00F31477">
        <w:t>metaverso</w:t>
      </w:r>
      <w:r>
        <w:t> no es reciente, las dudas sobre su régimen jurídico si lo son. En los últimos 5 años ha surgido una constante preocupación por la regulación aplicable a esta nueva dimensión la cual podríamos definir como una realidad virtual paralela a la actual, en la cual podemos celebrar todo tipo de contratos, llevar a cabo reuniones de trabajo e incluso podríamos llegar a hablar de responsabilidad por eventuales daños.</w:t>
      </w:r>
      <w:r w:rsidR="0011769F">
        <w:t xml:space="preserve"> (Burgos </w:t>
      </w:r>
      <w:proofErr w:type="spellStart"/>
      <w:r w:rsidR="0011769F">
        <w:t>Aleans</w:t>
      </w:r>
      <w:proofErr w:type="spellEnd"/>
      <w:r w:rsidR="0011769F">
        <w:t xml:space="preserve">, 2022). </w:t>
      </w:r>
    </w:p>
    <w:p w14:paraId="2468AE50" w14:textId="4FE69AE8" w:rsidR="004C5667" w:rsidRDefault="006B465A" w:rsidP="002A1A1A">
      <w:pPr>
        <w:spacing w:after="0" w:line="480" w:lineRule="auto"/>
      </w:pPr>
      <w:r>
        <w:t xml:space="preserve">La </w:t>
      </w:r>
      <w:r w:rsidR="0066485A">
        <w:t xml:space="preserve">posibilidad de comercializar bienes y servicios dentro del metaverso </w:t>
      </w:r>
      <w:r w:rsidR="00A90BDE">
        <w:t>conlleva</w:t>
      </w:r>
      <w:r w:rsidR="0066485A">
        <w:t xml:space="preserve"> </w:t>
      </w:r>
      <w:r w:rsidR="00AF6A6B">
        <w:t xml:space="preserve">una serie de problemáticas </w:t>
      </w:r>
      <w:r w:rsidR="0066485A">
        <w:t>para los consumidores o usuarios</w:t>
      </w:r>
      <w:r w:rsidR="00431DD4">
        <w:t>. E</w:t>
      </w:r>
      <w:r w:rsidR="00A90BDE">
        <w:t xml:space="preserve">n relación con </w:t>
      </w:r>
      <w:r w:rsidR="00AF6A6B">
        <w:t>la</w:t>
      </w:r>
      <w:r w:rsidR="00DD1779">
        <w:t xml:space="preserve"> protección de </w:t>
      </w:r>
      <w:r w:rsidR="00E97D3C">
        <w:t>los derechos</w:t>
      </w:r>
      <w:r w:rsidR="00AF6A6B">
        <w:t xml:space="preserve"> de los consumidores </w:t>
      </w:r>
      <w:r w:rsidR="004C5667">
        <w:t>se cuestiona cómo se garantizará el derecho a reclamar cuando la identidad de los avatares no es conocida</w:t>
      </w:r>
      <w:r w:rsidR="007D4901">
        <w:t>, y cómo se puede evaluar la calidad y adecuación de un producto en un entorno virtual</w:t>
      </w:r>
      <w:r w:rsidR="00A25CB1">
        <w:t xml:space="preserve">. </w:t>
      </w:r>
      <w:r w:rsidR="009F16B2">
        <w:t xml:space="preserve">Además, </w:t>
      </w:r>
      <w:r w:rsidR="00A25CB1">
        <w:t xml:space="preserve">se plantean </w:t>
      </w:r>
      <w:r w:rsidR="009F16B2">
        <w:t>inquietudes relacionadas</w:t>
      </w:r>
      <w:r w:rsidR="00A25CB1">
        <w:t xml:space="preserve"> co</w:t>
      </w:r>
      <w:r w:rsidR="009F16B2">
        <w:t>n</w:t>
      </w:r>
      <w:r w:rsidR="00A25CB1">
        <w:t xml:space="preserve"> la seguridad </w:t>
      </w:r>
      <w:r w:rsidR="00A25CB1">
        <w:lastRenderedPageBreak/>
        <w:t xml:space="preserve">de las transacciones y el manejo de los datos personales </w:t>
      </w:r>
      <w:r w:rsidR="00203328">
        <w:t xml:space="preserve">en el metaverso, así como la protección de posibles estafas o fraudes. </w:t>
      </w:r>
      <w:r w:rsidR="002D5CB4">
        <w:t xml:space="preserve">Por lo tanto, </w:t>
      </w:r>
      <w:r w:rsidR="00C221BE">
        <w:t xml:space="preserve">es necesario analizar los retos jurídicos que </w:t>
      </w:r>
      <w:r w:rsidR="00545682">
        <w:t>las nuevas tecnologías, particularmente el metaverso</w:t>
      </w:r>
      <w:r w:rsidR="00C221BE">
        <w:t xml:space="preserve"> </w:t>
      </w:r>
      <w:proofErr w:type="spellStart"/>
      <w:r w:rsidR="00C221BE">
        <w:t>metaverso</w:t>
      </w:r>
      <w:proofErr w:type="spellEnd"/>
      <w:r w:rsidR="00C221BE">
        <w:t xml:space="preserve"> </w:t>
      </w:r>
      <w:r w:rsidR="00E4198F">
        <w:t>apresta para lograr una debida protección a los consumidores.</w:t>
      </w:r>
    </w:p>
    <w:p w14:paraId="1F2D456B" w14:textId="49918A90" w:rsidR="002B70FD" w:rsidRDefault="00694ED0" w:rsidP="002A1A1A">
      <w:pPr>
        <w:spacing w:after="0" w:line="480" w:lineRule="auto"/>
      </w:pPr>
      <w:r>
        <w:t>Est</w:t>
      </w:r>
      <w:r w:rsidR="00E4198F">
        <w:t>os planteamientos</w:t>
      </w:r>
      <w:r w:rsidR="0066485A">
        <w:t xml:space="preserve"> </w:t>
      </w:r>
      <w:r w:rsidR="00E4198F">
        <w:t>con</w:t>
      </w:r>
      <w:r>
        <w:t xml:space="preserve">llevan a plantearme finalmente el siguiente cuestionamiento </w:t>
      </w:r>
      <w:bookmarkStart w:id="1" w:name="_Hlk149739317"/>
      <w:r w:rsidR="002B70FD">
        <w:t>¿</w:t>
      </w:r>
      <w:r>
        <w:t>Q</w:t>
      </w:r>
      <w:r w:rsidR="002B70FD" w:rsidRPr="008F3607">
        <w:t xml:space="preserve">ué retos jurídicos </w:t>
      </w:r>
      <w:r w:rsidR="00AE6607">
        <w:t>surgen de</w:t>
      </w:r>
      <w:r w:rsidR="002B70FD" w:rsidRPr="008F3607">
        <w:t xml:space="preserve"> las nuevas tecnologías particularmente </w:t>
      </w:r>
      <w:r w:rsidR="00156741">
        <w:t>d</w:t>
      </w:r>
      <w:r w:rsidR="002B70FD" w:rsidRPr="008F3607">
        <w:t>el metaverso para garantizar una debida protección a los consumidores</w:t>
      </w:r>
      <w:r w:rsidR="002B70FD">
        <w:t xml:space="preserve">? </w:t>
      </w:r>
      <w:bookmarkEnd w:id="1"/>
    </w:p>
    <w:p w14:paraId="076C6137" w14:textId="3CFCCB2D" w:rsidR="002B70FD" w:rsidRDefault="002B70FD" w:rsidP="00D05B1F">
      <w:pPr>
        <w:spacing w:after="0" w:line="480" w:lineRule="auto"/>
        <w:rPr>
          <w:bCs/>
        </w:rPr>
      </w:pPr>
      <w:r w:rsidRPr="002B70FD">
        <w:t xml:space="preserve">Para responder a la pregunta anterior el presente informe de investigación se dividirá en 3 </w:t>
      </w:r>
      <w:r>
        <w:t>capítulos</w:t>
      </w:r>
      <w:r w:rsidRPr="002B70FD">
        <w:t xml:space="preserve">: </w:t>
      </w:r>
      <w:r>
        <w:t xml:space="preserve">en </w:t>
      </w:r>
      <w:r w:rsidR="00B50938">
        <w:t xml:space="preserve">el </w:t>
      </w:r>
      <w:r w:rsidRPr="002B70FD">
        <w:t>primer</w:t>
      </w:r>
      <w:r w:rsidR="00B50938">
        <w:t xml:space="preserve"> capítulo</w:t>
      </w:r>
      <w:r w:rsidRPr="002B70FD">
        <w:t xml:space="preserve"> se</w:t>
      </w:r>
      <w:r>
        <w:t xml:space="preserve"> plantearán los retos </w:t>
      </w:r>
      <w:r w:rsidRPr="002B70FD">
        <w:rPr>
          <w:lang w:val="es-MX"/>
        </w:rPr>
        <w:t xml:space="preserve">jurídicos que </w:t>
      </w:r>
      <w:r w:rsidR="007C523C">
        <w:rPr>
          <w:lang w:val="es-MX"/>
        </w:rPr>
        <w:t>implica</w:t>
      </w:r>
      <w:r w:rsidRPr="002B70FD">
        <w:rPr>
          <w:lang w:val="es-MX"/>
        </w:rPr>
        <w:t xml:space="preserve"> </w:t>
      </w:r>
      <w:r w:rsidRPr="002B70FD">
        <w:t>la comercialización de bienes y servicios dentro del metaverso frente a los derechos del consumidor</w:t>
      </w:r>
      <w:r>
        <w:t xml:space="preserve">; en </w:t>
      </w:r>
      <w:r w:rsidR="00B50938">
        <w:t>el</w:t>
      </w:r>
      <w:r>
        <w:t xml:space="preserve"> segund</w:t>
      </w:r>
      <w:r w:rsidR="00B50938">
        <w:t xml:space="preserve">o </w:t>
      </w:r>
      <w:r>
        <w:t xml:space="preserve">se </w:t>
      </w:r>
      <w:r w:rsidR="001C060E">
        <w:t xml:space="preserve">analizará </w:t>
      </w:r>
      <w:r>
        <w:t>c</w:t>
      </w:r>
      <w:r w:rsidR="0007033D">
        <w:t>ó</w:t>
      </w:r>
      <w:r>
        <w:t xml:space="preserve">mo el </w:t>
      </w:r>
      <w:r>
        <w:rPr>
          <w:bCs/>
        </w:rPr>
        <w:t xml:space="preserve">régimen actual de protección al consumidor puede hacer frente a las dificultades y </w:t>
      </w:r>
      <w:r w:rsidR="001760C5">
        <w:rPr>
          <w:bCs/>
        </w:rPr>
        <w:t xml:space="preserve">asegurar la </w:t>
      </w:r>
      <w:r w:rsidR="00C27911">
        <w:rPr>
          <w:bCs/>
        </w:rPr>
        <w:t xml:space="preserve">debida </w:t>
      </w:r>
      <w:r>
        <w:rPr>
          <w:bCs/>
        </w:rPr>
        <w:t>protección de los derechos del consumidor dentro del metavers</w:t>
      </w:r>
      <w:r w:rsidR="00C27911">
        <w:rPr>
          <w:bCs/>
        </w:rPr>
        <w:t>o; y finalmente, en el tercer capítulo</w:t>
      </w:r>
      <w:r>
        <w:rPr>
          <w:bCs/>
        </w:rPr>
        <w:t xml:space="preserve"> se propondrán medidas y mecanismos jurídicos para </w:t>
      </w:r>
      <w:r w:rsidR="00823F8C">
        <w:rPr>
          <w:bCs/>
        </w:rPr>
        <w:t>proteger</w:t>
      </w:r>
      <w:r>
        <w:rPr>
          <w:bCs/>
        </w:rPr>
        <w:t xml:space="preserve"> los derechos del consumidor dentro del metaverso. </w:t>
      </w:r>
    </w:p>
    <w:p w14:paraId="602CFFB4" w14:textId="77777777" w:rsidR="00890422" w:rsidRDefault="00890422" w:rsidP="00D05B1F">
      <w:pPr>
        <w:spacing w:after="0" w:line="480" w:lineRule="auto"/>
        <w:rPr>
          <w:bCs/>
        </w:rPr>
      </w:pPr>
    </w:p>
    <w:p w14:paraId="1F83EA30" w14:textId="77777777" w:rsidR="00A35A58" w:rsidRDefault="00A35A58" w:rsidP="00D05B1F">
      <w:pPr>
        <w:spacing w:after="0" w:line="480" w:lineRule="auto"/>
        <w:rPr>
          <w:bCs/>
        </w:rPr>
      </w:pPr>
    </w:p>
    <w:p w14:paraId="1DF82C49" w14:textId="77777777" w:rsidR="00A35A58" w:rsidRDefault="00A35A58" w:rsidP="00D05B1F">
      <w:pPr>
        <w:spacing w:after="0" w:line="480" w:lineRule="auto"/>
        <w:rPr>
          <w:bCs/>
        </w:rPr>
      </w:pPr>
    </w:p>
    <w:p w14:paraId="0B403511" w14:textId="77777777" w:rsidR="00A35A58" w:rsidRDefault="00A35A58" w:rsidP="00D05B1F">
      <w:pPr>
        <w:spacing w:after="0" w:line="480" w:lineRule="auto"/>
        <w:rPr>
          <w:bCs/>
        </w:rPr>
      </w:pPr>
    </w:p>
    <w:p w14:paraId="7D857674" w14:textId="77777777" w:rsidR="00A35A58" w:rsidRDefault="00A35A58" w:rsidP="00D05B1F">
      <w:pPr>
        <w:spacing w:after="0" w:line="480" w:lineRule="auto"/>
        <w:rPr>
          <w:bCs/>
        </w:rPr>
      </w:pPr>
    </w:p>
    <w:p w14:paraId="16B14C10" w14:textId="77777777" w:rsidR="00A35A58" w:rsidRDefault="00A35A58" w:rsidP="00D05B1F">
      <w:pPr>
        <w:spacing w:after="0" w:line="480" w:lineRule="auto"/>
        <w:rPr>
          <w:bCs/>
        </w:rPr>
      </w:pPr>
    </w:p>
    <w:p w14:paraId="1BFE96FE" w14:textId="77777777" w:rsidR="00A35A58" w:rsidRDefault="00A35A58" w:rsidP="00D05B1F">
      <w:pPr>
        <w:spacing w:after="0" w:line="480" w:lineRule="auto"/>
        <w:rPr>
          <w:bCs/>
        </w:rPr>
      </w:pPr>
    </w:p>
    <w:p w14:paraId="5F1A1553" w14:textId="77777777" w:rsidR="00A35A58" w:rsidRDefault="00A35A58" w:rsidP="00D05B1F">
      <w:pPr>
        <w:spacing w:after="0" w:line="480" w:lineRule="auto"/>
        <w:rPr>
          <w:bCs/>
        </w:rPr>
      </w:pPr>
    </w:p>
    <w:p w14:paraId="61C117B1" w14:textId="77777777" w:rsidR="00A35A58" w:rsidRDefault="00A35A58" w:rsidP="00283080">
      <w:pPr>
        <w:spacing w:after="0" w:line="480" w:lineRule="auto"/>
        <w:ind w:firstLine="0"/>
        <w:rPr>
          <w:bCs/>
        </w:rPr>
      </w:pPr>
    </w:p>
    <w:p w14:paraId="2C178C6C" w14:textId="426543C1" w:rsidR="00A35A58" w:rsidRDefault="006914D1" w:rsidP="00852EEB">
      <w:pPr>
        <w:spacing w:after="0" w:line="480" w:lineRule="auto"/>
        <w:jc w:val="center"/>
        <w:rPr>
          <w:rFonts w:cs="Times New Roman"/>
          <w:b/>
          <w:bCs/>
          <w:szCs w:val="24"/>
        </w:rPr>
      </w:pPr>
      <w:r>
        <w:rPr>
          <w:rFonts w:cs="Times New Roman"/>
          <w:b/>
          <w:bCs/>
          <w:szCs w:val="24"/>
          <w:lang w:val="es-MX"/>
        </w:rPr>
        <w:lastRenderedPageBreak/>
        <w:t xml:space="preserve">Capítulo 1: </w:t>
      </w:r>
      <w:r w:rsidR="00A35A58" w:rsidRPr="007F6E17">
        <w:rPr>
          <w:rFonts w:cs="Times New Roman"/>
          <w:b/>
          <w:bCs/>
          <w:szCs w:val="24"/>
          <w:lang w:val="es-MX"/>
        </w:rPr>
        <w:t xml:space="preserve">Retos jurídicos </w:t>
      </w:r>
      <w:r w:rsidR="00D67B76">
        <w:rPr>
          <w:rFonts w:cs="Times New Roman"/>
          <w:b/>
          <w:bCs/>
          <w:szCs w:val="24"/>
          <w:lang w:val="es-MX"/>
        </w:rPr>
        <w:t xml:space="preserve">de la </w:t>
      </w:r>
      <w:r w:rsidR="00A35A58" w:rsidRPr="007F6E17">
        <w:rPr>
          <w:rFonts w:cs="Times New Roman"/>
          <w:b/>
          <w:bCs/>
          <w:szCs w:val="24"/>
        </w:rPr>
        <w:t>comercialización de bienes y servicios dentro del metaverso frente a los derechos del consumidor.</w:t>
      </w:r>
    </w:p>
    <w:p w14:paraId="1E72C741" w14:textId="689174D0" w:rsidR="00A35A58" w:rsidRDefault="00A35A58" w:rsidP="00852EEB">
      <w:pPr>
        <w:spacing w:after="0" w:line="480" w:lineRule="auto"/>
        <w:rPr>
          <w:rFonts w:cs="Times New Roman"/>
          <w:szCs w:val="24"/>
        </w:rPr>
      </w:pPr>
      <w:r>
        <w:rPr>
          <w:rFonts w:cs="Times New Roman"/>
          <w:szCs w:val="24"/>
        </w:rPr>
        <w:t xml:space="preserve">En la actualidad, el metaverso </w:t>
      </w:r>
      <w:r w:rsidR="000331AC">
        <w:rPr>
          <w:rFonts w:cs="Times New Roman"/>
          <w:szCs w:val="24"/>
        </w:rPr>
        <w:t xml:space="preserve">ya </w:t>
      </w:r>
      <w:r>
        <w:rPr>
          <w:rFonts w:cs="Times New Roman"/>
          <w:szCs w:val="24"/>
        </w:rPr>
        <w:t xml:space="preserve">no es una teoría de ciencia ficción como </w:t>
      </w:r>
      <w:r w:rsidR="005448A7">
        <w:rPr>
          <w:rFonts w:cs="Times New Roman"/>
          <w:szCs w:val="24"/>
        </w:rPr>
        <w:t xml:space="preserve">lo era hace </w:t>
      </w:r>
      <w:r>
        <w:rPr>
          <w:rFonts w:cs="Times New Roman"/>
          <w:szCs w:val="24"/>
        </w:rPr>
        <w:t>30 años, es una realidad latente y en constante evolución</w:t>
      </w:r>
      <w:r w:rsidR="000A60D6">
        <w:rPr>
          <w:rFonts w:cs="Times New Roman"/>
          <w:szCs w:val="24"/>
        </w:rPr>
        <w:t xml:space="preserve"> que se extiende </w:t>
      </w:r>
      <w:r w:rsidR="00EB25AB">
        <w:rPr>
          <w:rFonts w:cs="Times New Roman"/>
          <w:szCs w:val="24"/>
        </w:rPr>
        <w:t xml:space="preserve">no solo </w:t>
      </w:r>
      <w:r>
        <w:rPr>
          <w:rFonts w:cs="Times New Roman"/>
          <w:szCs w:val="24"/>
        </w:rPr>
        <w:t>en</w:t>
      </w:r>
      <w:r w:rsidR="00EB25AB">
        <w:rPr>
          <w:rFonts w:cs="Times New Roman"/>
          <w:szCs w:val="24"/>
        </w:rPr>
        <w:t xml:space="preserve"> </w:t>
      </w:r>
      <w:r>
        <w:rPr>
          <w:rFonts w:cs="Times New Roman"/>
          <w:szCs w:val="24"/>
        </w:rPr>
        <w:t>escenario</w:t>
      </w:r>
      <w:r w:rsidR="00EB25AB">
        <w:rPr>
          <w:rFonts w:cs="Times New Roman"/>
          <w:szCs w:val="24"/>
        </w:rPr>
        <w:t>s</w:t>
      </w:r>
      <w:r>
        <w:rPr>
          <w:rFonts w:cs="Times New Roman"/>
          <w:szCs w:val="24"/>
        </w:rPr>
        <w:t xml:space="preserve"> internacional</w:t>
      </w:r>
      <w:r w:rsidR="00EB25AB">
        <w:rPr>
          <w:rFonts w:cs="Times New Roman"/>
          <w:szCs w:val="24"/>
        </w:rPr>
        <w:t>es</w:t>
      </w:r>
      <w:r>
        <w:rPr>
          <w:rFonts w:cs="Times New Roman"/>
          <w:szCs w:val="24"/>
        </w:rPr>
        <w:t>, sino también en Colombia</w:t>
      </w:r>
      <w:r w:rsidR="009C4C83">
        <w:rPr>
          <w:rFonts w:cs="Times New Roman"/>
          <w:szCs w:val="24"/>
        </w:rPr>
        <w:t>, donde</w:t>
      </w:r>
      <w:r>
        <w:rPr>
          <w:rFonts w:cs="Times New Roman"/>
          <w:szCs w:val="24"/>
        </w:rPr>
        <w:t xml:space="preserve"> se puede evidenciar </w:t>
      </w:r>
      <w:r w:rsidR="009C4C83">
        <w:rPr>
          <w:rFonts w:cs="Times New Roman"/>
          <w:szCs w:val="24"/>
        </w:rPr>
        <w:t xml:space="preserve">su </w:t>
      </w:r>
      <w:r>
        <w:rPr>
          <w:rFonts w:cs="Times New Roman"/>
          <w:szCs w:val="24"/>
        </w:rPr>
        <w:t>implemen</w:t>
      </w:r>
      <w:r w:rsidR="00AF3158">
        <w:rPr>
          <w:rFonts w:cs="Times New Roman"/>
          <w:szCs w:val="24"/>
        </w:rPr>
        <w:t>tación</w:t>
      </w:r>
      <w:r>
        <w:rPr>
          <w:rFonts w:cs="Times New Roman"/>
          <w:szCs w:val="24"/>
        </w:rPr>
        <w:t xml:space="preserve"> en diferentes contextos. </w:t>
      </w:r>
    </w:p>
    <w:p w14:paraId="3452CF0C" w14:textId="4D60F6D0" w:rsidR="00A35A58" w:rsidRDefault="009C4C83" w:rsidP="00A35A58">
      <w:pPr>
        <w:spacing w:after="0" w:line="480" w:lineRule="auto"/>
      </w:pPr>
      <w:r>
        <w:rPr>
          <w:rFonts w:cs="Times New Roman"/>
          <w:szCs w:val="24"/>
        </w:rPr>
        <w:t>A nivel internacional, el metaverso</w:t>
      </w:r>
      <w:r w:rsidR="00A35A58">
        <w:rPr>
          <w:rFonts w:cs="Times New Roman"/>
          <w:szCs w:val="24"/>
        </w:rPr>
        <w:t xml:space="preserve"> ha tomado una gran relevancia jurídica </w:t>
      </w:r>
      <w:r w:rsidR="00EB6805">
        <w:rPr>
          <w:rFonts w:cs="Times New Roman"/>
          <w:szCs w:val="24"/>
        </w:rPr>
        <w:t xml:space="preserve">debido a que </w:t>
      </w:r>
      <w:r w:rsidR="00A35A58">
        <w:rPr>
          <w:rFonts w:cs="Times New Roman"/>
          <w:szCs w:val="24"/>
        </w:rPr>
        <w:t xml:space="preserve">existentes múltiples servidores de esta tecnología en el mundo, por lo tanto, se ha comenzado a visualizar problemáticas sociales, comerciales, de propiedad intelectual, seguridad de datos </w:t>
      </w:r>
      <w:r w:rsidR="00552128">
        <w:rPr>
          <w:rFonts w:cs="Times New Roman"/>
          <w:szCs w:val="24"/>
        </w:rPr>
        <w:t>e</w:t>
      </w:r>
      <w:r w:rsidR="004E477F">
        <w:rPr>
          <w:rFonts w:cs="Times New Roman"/>
          <w:szCs w:val="24"/>
        </w:rPr>
        <w:t xml:space="preserve"> incluso</w:t>
      </w:r>
      <w:r w:rsidR="00A35A58">
        <w:rPr>
          <w:rFonts w:cs="Times New Roman"/>
          <w:szCs w:val="24"/>
        </w:rPr>
        <w:t xml:space="preserve"> hasta en materia delictiva, por ejemplo, en el año 2022</w:t>
      </w:r>
      <w:r w:rsidR="004E477F">
        <w:rPr>
          <w:rFonts w:cs="Times New Roman"/>
          <w:szCs w:val="24"/>
        </w:rPr>
        <w:t>,</w:t>
      </w:r>
      <w:r w:rsidR="00A35A58">
        <w:rPr>
          <w:rFonts w:cs="Times New Roman"/>
          <w:szCs w:val="24"/>
        </w:rPr>
        <w:t xml:space="preserve"> l</w:t>
      </w:r>
      <w:r w:rsidR="00A35A58" w:rsidRPr="00425DFD">
        <w:t>a Organización Internacional de Policía Criminal o Policía Internacional </w:t>
      </w:r>
      <w:r w:rsidR="00A35A58">
        <w:t>-INTERPOL- exp</w:t>
      </w:r>
      <w:r w:rsidR="007C63E4">
        <w:t>resó</w:t>
      </w:r>
      <w:r w:rsidR="00A35A58">
        <w:t xml:space="preserve"> su preocupación por los posibles delitos que pueden configurarse en este e</w:t>
      </w:r>
      <w:r w:rsidR="0038382D">
        <w:t>ntorno</w:t>
      </w:r>
      <w:r w:rsidR="00A35A58">
        <w:t xml:space="preserve"> tecnológico y decidi</w:t>
      </w:r>
      <w:r w:rsidR="00270E3D">
        <w:t>ó</w:t>
      </w:r>
      <w:r w:rsidR="00A35A58">
        <w:t xml:space="preserve"> </w:t>
      </w:r>
      <w:r w:rsidR="00856E79">
        <w:t>realizar</w:t>
      </w:r>
      <w:r w:rsidR="00A35A58">
        <w:t xml:space="preserve"> una evaluación de tecnología para ser partícipes del metaverso y combatir </w:t>
      </w:r>
      <w:r w:rsidR="00856E79">
        <w:t>los</w:t>
      </w:r>
      <w:r w:rsidR="00A35A58">
        <w:t xml:space="preserve"> delitos que pueden presentarse. En el </w:t>
      </w:r>
      <w:r w:rsidR="00A35A58" w:rsidRPr="003F4ED0">
        <w:t xml:space="preserve">Informe de evaluación de tecnología de INTERPOL </w:t>
      </w:r>
      <w:r w:rsidR="00A35A58">
        <w:t xml:space="preserve">se </w:t>
      </w:r>
      <w:r w:rsidR="00A751F0">
        <w:t>menciona</w:t>
      </w:r>
      <w:r w:rsidR="00A35A58">
        <w:t xml:space="preserve"> que “el metaverso desafiará a los servicios policiales para detectar actividad criminal y mantener a los usuarios a salvo de nuevos tipos de delitos, denominados ‘</w:t>
      </w:r>
      <w:proofErr w:type="spellStart"/>
      <w:r w:rsidR="00A35A58">
        <w:t>metacrímenes</w:t>
      </w:r>
      <w:proofErr w:type="spellEnd"/>
      <w:r w:rsidR="00A35A58">
        <w:t>’</w:t>
      </w:r>
      <w:r w:rsidR="007D763A">
        <w:t>”.</w:t>
      </w:r>
      <w:r w:rsidR="00A35A58">
        <w:t xml:space="preserve"> </w:t>
      </w:r>
      <w:r w:rsidR="00A35A58" w:rsidRPr="00AE4C54">
        <w:t>(Organización Internacional de Policía Criminal</w:t>
      </w:r>
      <w:r w:rsidR="00A35A58">
        <w:rPr>
          <w:rFonts w:ascii="Arial" w:hAnsi="Arial" w:cs="Arial"/>
          <w:color w:val="4D5156"/>
          <w:sz w:val="21"/>
          <w:szCs w:val="21"/>
          <w:shd w:val="clear" w:color="auto" w:fill="FFFFFF"/>
        </w:rPr>
        <w:t> </w:t>
      </w:r>
      <w:r w:rsidR="00A35A58" w:rsidRPr="00691271">
        <w:t>[</w:t>
      </w:r>
      <w:r w:rsidR="00A35A58">
        <w:t>INTERPOL</w:t>
      </w:r>
      <w:r w:rsidR="00A35A58" w:rsidRPr="00691271">
        <w:t>], 20</w:t>
      </w:r>
      <w:r w:rsidR="00A35A58">
        <w:t>22</w:t>
      </w:r>
      <w:r w:rsidR="00A35A58" w:rsidRPr="00691271">
        <w:t xml:space="preserve">, p. </w:t>
      </w:r>
      <w:r w:rsidR="00A35A58">
        <w:t>3).</w:t>
      </w:r>
    </w:p>
    <w:p w14:paraId="67DDCF4E" w14:textId="347B69BA" w:rsidR="00A35A58" w:rsidRDefault="00A35A58" w:rsidP="00A35A58">
      <w:pPr>
        <w:spacing w:after="0" w:line="480" w:lineRule="auto"/>
      </w:pPr>
      <w:r w:rsidRPr="00AC2C4F">
        <w:t xml:space="preserve">En Colombia, </w:t>
      </w:r>
      <w:r>
        <w:t xml:space="preserve">el metaverso está en tendencia y se ha utilizado para diferentes ámbitos, por ejemplo, </w:t>
      </w:r>
      <w:r w:rsidRPr="00AC2C4F">
        <w:t xml:space="preserve">en la ciudad de Medellín, se ha </w:t>
      </w:r>
      <w:r w:rsidR="001C11C2" w:rsidRPr="00AC2C4F">
        <w:t>trabaja</w:t>
      </w:r>
      <w:r w:rsidR="001C11C2">
        <w:t>d</w:t>
      </w:r>
      <w:r w:rsidR="001C11C2" w:rsidRPr="00AC2C4F">
        <w:t>o</w:t>
      </w:r>
      <w:r w:rsidRPr="00AC2C4F">
        <w:t xml:space="preserve"> activamente</w:t>
      </w:r>
      <w:r w:rsidR="001C11C2">
        <w:t xml:space="preserve"> </w:t>
      </w:r>
      <w:r w:rsidRPr="00AC2C4F">
        <w:t xml:space="preserve">el </w:t>
      </w:r>
      <w:r w:rsidR="001C11C2">
        <w:t xml:space="preserve">desarrollo del </w:t>
      </w:r>
      <w:r w:rsidRPr="00AC2C4F">
        <w:t xml:space="preserve">metaverso. La empresa colombiana </w:t>
      </w:r>
      <w:proofErr w:type="spellStart"/>
      <w:r w:rsidRPr="00AC2C4F">
        <w:t>Spark</w:t>
      </w:r>
      <w:proofErr w:type="spellEnd"/>
      <w:r w:rsidRPr="00AC2C4F">
        <w:t xml:space="preserve"> </w:t>
      </w:r>
      <w:proofErr w:type="spellStart"/>
      <w:r w:rsidRPr="00AC2C4F">
        <w:t>life</w:t>
      </w:r>
      <w:proofErr w:type="spellEnd"/>
      <w:r w:rsidRPr="00AC2C4F">
        <w:t xml:space="preserve"> SPS, los cuales son los creadores de la primera criptomoneda creada en Medellín, lidera actualmente el proyecto ‘Medellín </w:t>
      </w:r>
      <w:proofErr w:type="spellStart"/>
      <w:r w:rsidRPr="00AC2C4F">
        <w:t>Fun</w:t>
      </w:r>
      <w:proofErr w:type="spellEnd"/>
      <w:r w:rsidRPr="00AC2C4F">
        <w:t xml:space="preserve"> City’, el cual, llevó la feria de flores de 2022 al metaverso con la aprobación de la Alcaldía de Medellín. Según </w:t>
      </w:r>
      <w:r w:rsidR="00857C17">
        <w:t>lo afirmado por</w:t>
      </w:r>
      <w:r w:rsidRPr="00AC2C4F">
        <w:t xml:space="preserve"> Caracol Radio Medellín (2022): “Así, Medellín se convierte en la primera ciudad de </w:t>
      </w:r>
      <w:r w:rsidRPr="00AC2C4F">
        <w:lastRenderedPageBreak/>
        <w:t>Latinoamérica con su propio metaverso-ciudad, integrando así su capacidad de desarrollo tecnológico con el mayor evento cultural del año y referencias arquitectónicas de espacios icónicos del territorio local”</w:t>
      </w:r>
      <w:r w:rsidR="00DC33E0">
        <w:t>. E</w:t>
      </w:r>
      <w:r>
        <w:t xml:space="preserve">s necesario puntualizar que este espacio permite </w:t>
      </w:r>
      <w:r w:rsidR="0062649F">
        <w:t xml:space="preserve">la </w:t>
      </w:r>
      <w:r>
        <w:t xml:space="preserve">comprar </w:t>
      </w:r>
      <w:r w:rsidR="0062649F">
        <w:t>terrenos</w:t>
      </w:r>
      <w:r>
        <w:t xml:space="preserve">, </w:t>
      </w:r>
      <w:r w:rsidR="0062649F">
        <w:t xml:space="preserve">la </w:t>
      </w:r>
      <w:r>
        <w:t xml:space="preserve">construir </w:t>
      </w:r>
      <w:r w:rsidR="0062649F">
        <w:t>viviendas</w:t>
      </w:r>
      <w:r>
        <w:t xml:space="preserve">, </w:t>
      </w:r>
      <w:r w:rsidR="00FC6ABD">
        <w:t xml:space="preserve">establecer relaciones </w:t>
      </w:r>
      <w:r>
        <w:t xml:space="preserve">de amistad, </w:t>
      </w:r>
      <w:r w:rsidR="00FC6ABD">
        <w:t xml:space="preserve">buscar y </w:t>
      </w:r>
      <w:r>
        <w:t xml:space="preserve">conseguir </w:t>
      </w:r>
      <w:r w:rsidR="00FC6ABD">
        <w:t>empleo</w:t>
      </w:r>
      <w:r>
        <w:t xml:space="preserve">, </w:t>
      </w:r>
      <w:r w:rsidR="00E539C0">
        <w:t xml:space="preserve">la realización </w:t>
      </w:r>
      <w:r w:rsidR="00A2551B">
        <w:t>de eventos</w:t>
      </w:r>
      <w:r>
        <w:t xml:space="preserve"> y comercializar productos y servicios con la criptomoneda creada por</w:t>
      </w:r>
      <w:r w:rsidR="00FD4072">
        <w:t xml:space="preserve"> la</w:t>
      </w:r>
      <w:r>
        <w:t xml:space="preserve"> empresa. </w:t>
      </w:r>
    </w:p>
    <w:p w14:paraId="4366DC45" w14:textId="33D59575" w:rsidR="00A35A58" w:rsidRDefault="00A35A58" w:rsidP="00A35A58">
      <w:pPr>
        <w:spacing w:after="0" w:line="480" w:lineRule="auto"/>
      </w:pPr>
      <w:r>
        <w:t xml:space="preserve">También, la empresa </w:t>
      </w:r>
      <w:proofErr w:type="spellStart"/>
      <w:r w:rsidRPr="00AC2C4F">
        <w:t>Spark</w:t>
      </w:r>
      <w:proofErr w:type="spellEnd"/>
      <w:r w:rsidRPr="00AC2C4F">
        <w:t xml:space="preserve"> </w:t>
      </w:r>
      <w:proofErr w:type="spellStart"/>
      <w:r w:rsidRPr="00AC2C4F">
        <w:t>life</w:t>
      </w:r>
      <w:proofErr w:type="spellEnd"/>
      <w:r w:rsidRPr="00AC2C4F">
        <w:t xml:space="preserve"> SPS</w:t>
      </w:r>
      <w:r>
        <w:t xml:space="preserve"> está </w:t>
      </w:r>
      <w:r w:rsidR="00FD4072">
        <w:t>encargada</w:t>
      </w:r>
      <w:r>
        <w:t xml:space="preserve"> de llevar el Concejo de Medellín al metaverso, convirtiéndose en el primer concejo municipal en Colombia en </w:t>
      </w:r>
      <w:r w:rsidR="00882E2B">
        <w:t>realizar</w:t>
      </w:r>
      <w:r>
        <w:t xml:space="preserve"> sesiones en e</w:t>
      </w:r>
      <w:r w:rsidR="00882E2B">
        <w:t>ste</w:t>
      </w:r>
      <w:r>
        <w:t xml:space="preserve"> nuevo </w:t>
      </w:r>
      <w:r w:rsidR="00A560C6">
        <w:t xml:space="preserve">entorno </w:t>
      </w:r>
      <w:r>
        <w:t xml:space="preserve">digital. </w:t>
      </w:r>
      <w:proofErr w:type="spellStart"/>
      <w:r w:rsidR="00A560C6" w:rsidRPr="00AC2C4F">
        <w:t>Spark</w:t>
      </w:r>
      <w:proofErr w:type="spellEnd"/>
      <w:r w:rsidR="00A560C6" w:rsidRPr="00AC2C4F">
        <w:t xml:space="preserve"> </w:t>
      </w:r>
      <w:proofErr w:type="spellStart"/>
      <w:r w:rsidR="00A560C6" w:rsidRPr="00AC2C4F">
        <w:t>life</w:t>
      </w:r>
      <w:proofErr w:type="spellEnd"/>
      <w:r w:rsidR="00A560C6" w:rsidRPr="00AC2C4F">
        <w:t xml:space="preserve"> SPS</w:t>
      </w:r>
      <w:r w:rsidR="00A560C6">
        <w:t xml:space="preserve"> transformará</w:t>
      </w:r>
      <w:r>
        <w:t xml:space="preserve"> a los 21 concejales en avatares y construirá el recinto de las sesiones de una manera muy detallada. La sesión se llevará a cabo en el metaverso ‘Medellín </w:t>
      </w:r>
      <w:proofErr w:type="spellStart"/>
      <w:r>
        <w:t>Fun</w:t>
      </w:r>
      <w:proofErr w:type="spellEnd"/>
      <w:r>
        <w:t xml:space="preserve"> </w:t>
      </w:r>
      <w:proofErr w:type="spellStart"/>
      <w:r>
        <w:t>City</w:t>
      </w:r>
      <w:proofErr w:type="gramStart"/>
      <w:r>
        <w:t>’</w:t>
      </w:r>
      <w:r w:rsidR="00877880">
        <w:t>,</w:t>
      </w:r>
      <w:r w:rsidR="009460F5">
        <w:t>creado</w:t>
      </w:r>
      <w:proofErr w:type="spellEnd"/>
      <w:proofErr w:type="gramEnd"/>
      <w:r w:rsidR="009460F5">
        <w:t xml:space="preserve"> por </w:t>
      </w:r>
      <w:proofErr w:type="spellStart"/>
      <w:r w:rsidR="009460F5">
        <w:t>Spark</w:t>
      </w:r>
      <w:proofErr w:type="spellEnd"/>
      <w:r w:rsidR="009460F5">
        <w:t xml:space="preserve"> </w:t>
      </w:r>
      <w:proofErr w:type="spellStart"/>
      <w:r w:rsidR="009460F5">
        <w:t>life</w:t>
      </w:r>
      <w:proofErr w:type="spellEnd"/>
      <w:r w:rsidR="009460F5">
        <w:t xml:space="preserve"> SPS. </w:t>
      </w:r>
    </w:p>
    <w:p w14:paraId="5C1D2359" w14:textId="781B24DE" w:rsidR="00A35A58" w:rsidRDefault="00A35A58" w:rsidP="00A35A58">
      <w:pPr>
        <w:spacing w:after="0" w:line="480" w:lineRule="auto"/>
      </w:pPr>
      <w:r>
        <w:t>Medellín no es la única ciudad donde se están utilizando estas nuevas tecnologías, por ejemplo, en febrero de 2023 el Tribunal Administrativo del Magdalena Despacho 01</w:t>
      </w:r>
      <w:r w:rsidR="00F21083">
        <w:t>,</w:t>
      </w:r>
      <w:r>
        <w:t xml:space="preserve"> se pronunció ante la solicitud de realización de una audiencia en el metaverso</w:t>
      </w:r>
      <w:r w:rsidR="00277E56">
        <w:t>. E</w:t>
      </w:r>
      <w:r>
        <w:t>ste despacho al hacer un estudio sobre la viabilidad de esta audiencia y que estuviese conforme al Código General del Proceso, concluyó que, “en efecto, la justicia digital está concebida para tener los mismos efectos que la justicia tradicional o análoga en términos procesales de acuerdo con el artículo 103 del CGP” (Tribunal Administrativo del Magdalena, Despacho 01, Radicado 47-001-2333-000-2020-00014-00, 2023)</w:t>
      </w:r>
      <w:r w:rsidR="002801F8">
        <w:t xml:space="preserve">. Como resultado </w:t>
      </w:r>
      <w:r>
        <w:t xml:space="preserve">se programó </w:t>
      </w:r>
      <w:r w:rsidR="00C54DAD">
        <w:t xml:space="preserve">la audiencia </w:t>
      </w:r>
      <w:r>
        <w:t xml:space="preserve">para el 15 de febrero de 2023 a las 9:00 a.m. y </w:t>
      </w:r>
      <w:r w:rsidR="00C54DAD">
        <w:t xml:space="preserve">finalmente </w:t>
      </w:r>
      <w:r>
        <w:t xml:space="preserve">se realizó por medio de </w:t>
      </w:r>
      <w:proofErr w:type="spellStart"/>
      <w:r>
        <w:t>Horizon</w:t>
      </w:r>
      <w:proofErr w:type="spellEnd"/>
      <w:r>
        <w:t xml:space="preserve"> </w:t>
      </w:r>
      <w:proofErr w:type="spellStart"/>
      <w:r>
        <w:t>Workrooms</w:t>
      </w:r>
      <w:proofErr w:type="spellEnd"/>
      <w:r>
        <w:t xml:space="preserve"> que es una aplicación desarrollada por Meta. </w:t>
      </w:r>
    </w:p>
    <w:p w14:paraId="2A9AEDBB" w14:textId="563356A3" w:rsidR="00C54DAD" w:rsidRPr="00A854E4" w:rsidRDefault="00BB7BFF" w:rsidP="00A35A58">
      <w:pPr>
        <w:spacing w:after="0" w:line="480" w:lineRule="auto"/>
      </w:pPr>
      <w:r>
        <w:lastRenderedPageBreak/>
        <w:t>Estas innovaciones demuestran cómo distint</w:t>
      </w:r>
      <w:r w:rsidR="003E46EA">
        <w:t xml:space="preserve">as </w:t>
      </w:r>
      <w:r>
        <w:t xml:space="preserve">instituciones </w:t>
      </w:r>
      <w:r w:rsidR="003E46EA">
        <w:t xml:space="preserve">en el ámbito político y judicial </w:t>
      </w:r>
      <w:r>
        <w:t>están explorando las posibilidades que ofrece el metaverso</w:t>
      </w:r>
      <w:r w:rsidR="003E46EA">
        <w:t xml:space="preserve"> y cómo las nuevas tecnologías son adoptadas en diferentes contextos </w:t>
      </w:r>
      <w:r w:rsidR="009A6EC5">
        <w:t>para llevar a cabo ciertas actividades.</w:t>
      </w:r>
    </w:p>
    <w:p w14:paraId="64E1F6D4" w14:textId="33FD2B95" w:rsidR="00A35A58" w:rsidRDefault="00A35A58" w:rsidP="00A35A58">
      <w:pPr>
        <w:spacing w:after="0" w:line="480" w:lineRule="auto"/>
        <w:rPr>
          <w:rFonts w:cs="Times New Roman"/>
          <w:szCs w:val="24"/>
        </w:rPr>
      </w:pPr>
      <w:r>
        <w:rPr>
          <w:rFonts w:cs="Times New Roman"/>
          <w:szCs w:val="24"/>
        </w:rPr>
        <w:t>Ahora, es claro que, si bien el concepto de metaverso no es nuevo,</w:t>
      </w:r>
      <w:r w:rsidR="00FA2561">
        <w:rPr>
          <w:rFonts w:cs="Times New Roman"/>
          <w:szCs w:val="24"/>
        </w:rPr>
        <w:t xml:space="preserve"> plantea en</w:t>
      </w:r>
      <w:r>
        <w:rPr>
          <w:rFonts w:cs="Times New Roman"/>
          <w:szCs w:val="24"/>
        </w:rPr>
        <w:t xml:space="preserve"> la actualidad diversos retos con relevancia jurídica, económica, comercial y social, por esta razón se plantean múltiples </w:t>
      </w:r>
      <w:r w:rsidR="00FA2561">
        <w:rPr>
          <w:rFonts w:cs="Times New Roman"/>
          <w:szCs w:val="24"/>
        </w:rPr>
        <w:t>interrogantes legales.</w:t>
      </w:r>
      <w:r w:rsidR="006756D9">
        <w:rPr>
          <w:rFonts w:cs="Times New Roman"/>
          <w:szCs w:val="24"/>
        </w:rPr>
        <w:t xml:space="preserve"> </w:t>
      </w:r>
    </w:p>
    <w:p w14:paraId="4BC719A0" w14:textId="77777777" w:rsidR="00A35A58" w:rsidRDefault="00A35A58" w:rsidP="00A35A58">
      <w:pPr>
        <w:spacing w:after="0" w:line="480" w:lineRule="auto"/>
        <w:ind w:left="708" w:firstLine="0"/>
      </w:pPr>
      <w:r>
        <w:rPr>
          <w:rFonts w:cs="Times New Roman"/>
          <w:szCs w:val="24"/>
        </w:rPr>
        <w:t>“</w:t>
      </w:r>
      <w:r w:rsidRPr="00DB0E5C">
        <w:t>Como pasa con todos los desarrollos disruptivos, que van varios pasos por delante de la regulación, el desarrollo del metaverso plantea desde ya varias dudas jurídicas, siendo una de las principales si la legislación vigente es aplicable a este espacio virtual o si, por el contrario, será necesario crear nuevas leyes para regular las actividades que allí se desarrollan, lo que, a su turno, desencadenaría otros interrogantes, por ejemplo, sobre la jurisdicción de los países o cortes internacionales.</w:t>
      </w:r>
      <w:r>
        <w:t xml:space="preserve">” (Vita Mesa, 2022). </w:t>
      </w:r>
    </w:p>
    <w:p w14:paraId="302EFD92" w14:textId="441A4DF3" w:rsidR="00A35A58" w:rsidRDefault="00A35A58" w:rsidP="00A35A58">
      <w:pPr>
        <w:spacing w:after="0" w:line="480" w:lineRule="auto"/>
      </w:pPr>
      <w:r>
        <w:t xml:space="preserve">Existen </w:t>
      </w:r>
      <w:r w:rsidR="00101409">
        <w:t>numerosos</w:t>
      </w:r>
      <w:r>
        <w:t xml:space="preserve"> artículos de opinión, trabajos de grado, artículos</w:t>
      </w:r>
      <w:r w:rsidR="00101409">
        <w:t xml:space="preserve"> e investigaciones</w:t>
      </w:r>
      <w:r>
        <w:t xml:space="preserve"> científic</w:t>
      </w:r>
      <w:r w:rsidR="00DE0A3D">
        <w:t>a</w:t>
      </w:r>
      <w:r>
        <w:t xml:space="preserve">s y noticias que hablan sobre el metaverso en diferentes </w:t>
      </w:r>
      <w:r w:rsidR="00DE0A3D">
        <w:t>espacios</w:t>
      </w:r>
      <w:r w:rsidR="000E3B76">
        <w:t xml:space="preserve">. Sin embargo, </w:t>
      </w:r>
      <w:r>
        <w:t>se encuentra poc</w:t>
      </w:r>
      <w:r w:rsidR="000E3B76">
        <w:t>a información</w:t>
      </w:r>
      <w:r>
        <w:t xml:space="preserve"> sobre los retos jurídicos </w:t>
      </w:r>
      <w:r w:rsidR="000E3B76">
        <w:t>relacionado</w:t>
      </w:r>
      <w:r w:rsidR="00634443">
        <w:t>s con</w:t>
      </w:r>
      <w:r>
        <w:t xml:space="preserve"> la protección del consumidor, problemática la cual es de importancia estudiar</w:t>
      </w:r>
      <w:r w:rsidR="00422A0F">
        <w:t xml:space="preserve">. </w:t>
      </w:r>
    </w:p>
    <w:p w14:paraId="15C299D7" w14:textId="43F777D3" w:rsidR="00A35A58" w:rsidRDefault="00A35A58" w:rsidP="00A35A58">
      <w:pPr>
        <w:spacing w:after="0" w:line="480" w:lineRule="auto"/>
      </w:pPr>
      <w:r>
        <w:t xml:space="preserve">Uno de los objetivos del metaverso es llevar nuestra realidad física a un entorno digital, </w:t>
      </w:r>
      <w:r w:rsidR="00002971">
        <w:t>lo que</w:t>
      </w:r>
      <w:r w:rsidR="004837FA">
        <w:t xml:space="preserve"> implica que </w:t>
      </w:r>
      <w:r>
        <w:t>se negoci</w:t>
      </w:r>
      <w:r w:rsidR="00002971">
        <w:t xml:space="preserve">e </w:t>
      </w:r>
      <w:r>
        <w:t>y comercial</w:t>
      </w:r>
      <w:r w:rsidR="00002971">
        <w:t xml:space="preserve">ice </w:t>
      </w:r>
      <w:r>
        <w:t>bienes intangibles impulsado por una economía netamente virtual donde los consumidores representados por un avatar tienen experiencias e interacciones comerciales. En el mundo físico todos los consumidores o usuarios son titulares de derechos que otorga la ley 1480 de 2011 (</w:t>
      </w:r>
      <w:r w:rsidR="008834BD">
        <w:t>Estatuto del Consumidor</w:t>
      </w:r>
      <w:r>
        <w:t>), pero, “</w:t>
      </w:r>
      <w:r w:rsidRPr="00097EFF">
        <w:t xml:space="preserve">uno de los principales interrogantes que surgen específicamente frente a la celebración de negocios en el </w:t>
      </w:r>
      <w:r w:rsidRPr="00097EFF">
        <w:lastRenderedPageBreak/>
        <w:t>metaverso es, ¿de qué forma se garantizarán ciertos derechos en cabeza del consumidor al tratarse de un mundo virtual diferente del análogo?</w:t>
      </w:r>
      <w:r>
        <w:t xml:space="preserve">” (Burgos </w:t>
      </w:r>
      <w:proofErr w:type="spellStart"/>
      <w:r>
        <w:t>Aleans</w:t>
      </w:r>
      <w:proofErr w:type="spellEnd"/>
      <w:r>
        <w:t>, 2022).</w:t>
      </w:r>
    </w:p>
    <w:p w14:paraId="659491BD" w14:textId="7D5D0026" w:rsidR="00A35A58" w:rsidRDefault="00A35A58" w:rsidP="00A35A58">
      <w:pPr>
        <w:spacing w:after="0" w:line="480" w:lineRule="auto"/>
      </w:pPr>
      <w:r>
        <w:t xml:space="preserve">El metaverso </w:t>
      </w:r>
      <w:r w:rsidR="00034531">
        <w:t>tiene el</w:t>
      </w:r>
      <w:r>
        <w:t xml:space="preserve"> potencial para facilitar redes consumo</w:t>
      </w:r>
      <w:r w:rsidR="00242C93">
        <w:t>, lo que</w:t>
      </w:r>
      <w:r>
        <w:t xml:space="preserve"> conlleva a </w:t>
      </w:r>
      <w:r w:rsidR="00242C93">
        <w:t>considerar</w:t>
      </w:r>
      <w:r>
        <w:t xml:space="preserve"> la</w:t>
      </w:r>
      <w:r w:rsidR="00242C93">
        <w:t>s</w:t>
      </w:r>
      <w:r>
        <w:t xml:space="preserve"> probabilidad</w:t>
      </w:r>
      <w:r w:rsidR="00242C93">
        <w:t xml:space="preserve">es </w:t>
      </w:r>
      <w:r>
        <w:t>de que surjan contantes controversias como sucede</w:t>
      </w:r>
      <w:r w:rsidR="00081C94">
        <w:t xml:space="preserve"> </w:t>
      </w:r>
      <w:r>
        <w:t>en el mundo análogo y, además, al no existir un metaverso estándar</w:t>
      </w:r>
      <w:r w:rsidR="00081C94">
        <w:t>.</w:t>
      </w:r>
      <w:r>
        <w:t xml:space="preserve"> sino que hay varios</w:t>
      </w:r>
      <w:r w:rsidR="00F76AA1">
        <w:t xml:space="preserve"> en todo </w:t>
      </w:r>
      <w:r>
        <w:t xml:space="preserve">el mundo, cada uno posee sus propios términos y condiciones que pueden causar que no sea posible </w:t>
      </w:r>
      <w:r w:rsidR="002F7F47">
        <w:t xml:space="preserve">la </w:t>
      </w:r>
      <w:r>
        <w:t xml:space="preserve">discusión sobre determinados contratos </w:t>
      </w:r>
      <w:r w:rsidR="002F7F47">
        <w:t xml:space="preserve">o relaciones comerciales </w:t>
      </w:r>
      <w:r>
        <w:t xml:space="preserve">y sea necesario acudir a la jurisdicción. </w:t>
      </w:r>
    </w:p>
    <w:p w14:paraId="0FA7E830" w14:textId="77777777" w:rsidR="00A35A58" w:rsidRDefault="00A35A58" w:rsidP="00A35A58">
      <w:pPr>
        <w:spacing w:after="0" w:line="480" w:lineRule="auto"/>
      </w:pPr>
      <w:r>
        <w:t xml:space="preserve">Por lo anterior, la comercialización de bienes y servicios dentro del metaverso es un reto juridico para la protección del consumidor, toda vez que, es necesario entrar a analizar si la ley actual es suficiente para hacerle frente a esta nueva realidad tecnológica o si es necesario crear una nueva jurisdicción virtual. </w:t>
      </w:r>
    </w:p>
    <w:p w14:paraId="37833BD3" w14:textId="1F51BB85" w:rsidR="00A35A58" w:rsidRDefault="005A3EC1" w:rsidP="00A35A58">
      <w:pPr>
        <w:spacing w:after="0" w:line="480" w:lineRule="auto"/>
        <w:rPr>
          <w:rFonts w:cs="Times New Roman"/>
          <w:szCs w:val="24"/>
        </w:rPr>
      </w:pPr>
      <w:r>
        <w:rPr>
          <w:rFonts w:cs="Times New Roman"/>
          <w:szCs w:val="24"/>
        </w:rPr>
        <w:t>C</w:t>
      </w:r>
      <w:r w:rsidR="00A35A58">
        <w:rPr>
          <w:rFonts w:cs="Times New Roman"/>
          <w:szCs w:val="24"/>
        </w:rPr>
        <w:t xml:space="preserve">omo se </w:t>
      </w:r>
      <w:r>
        <w:rPr>
          <w:rFonts w:cs="Times New Roman"/>
          <w:szCs w:val="24"/>
        </w:rPr>
        <w:t>mencionó</w:t>
      </w:r>
      <w:r w:rsidR="00A35A58">
        <w:rPr>
          <w:rFonts w:cs="Times New Roman"/>
          <w:szCs w:val="24"/>
        </w:rPr>
        <w:t xml:space="preserve"> anteriormente</w:t>
      </w:r>
      <w:r w:rsidR="001C76C5">
        <w:rPr>
          <w:rFonts w:cs="Times New Roman"/>
          <w:szCs w:val="24"/>
        </w:rPr>
        <w:t>,</w:t>
      </w:r>
      <w:r w:rsidR="00A35A58">
        <w:rPr>
          <w:rFonts w:cs="Times New Roman"/>
          <w:szCs w:val="24"/>
        </w:rPr>
        <w:t xml:space="preserve"> cada metaverso creado en cualquier parte del mundo tiene sus propios términos y condiciones, por lo tanto,</w:t>
      </w:r>
      <w:r w:rsidR="00A35A58" w:rsidRPr="00E836B9">
        <w:rPr>
          <w:rFonts w:cs="Times New Roman"/>
          <w:szCs w:val="24"/>
        </w:rPr>
        <w:t xml:space="preserve"> </w:t>
      </w:r>
      <w:r w:rsidR="00A35A58">
        <w:rPr>
          <w:rFonts w:cs="Times New Roman"/>
          <w:szCs w:val="24"/>
        </w:rPr>
        <w:t>cuando nos adentramos en el metaverso, al igual como lo hacemos en cualquier aplicación que usamos en nuestras computador</w:t>
      </w:r>
      <w:r w:rsidR="00B572BF">
        <w:rPr>
          <w:rFonts w:cs="Times New Roman"/>
          <w:szCs w:val="24"/>
        </w:rPr>
        <w:t>a</w:t>
      </w:r>
      <w:r w:rsidR="00A35A58">
        <w:rPr>
          <w:rFonts w:cs="Times New Roman"/>
          <w:szCs w:val="24"/>
        </w:rPr>
        <w:t xml:space="preserve">s o </w:t>
      </w:r>
      <w:r w:rsidR="00B572BF">
        <w:rPr>
          <w:rFonts w:cs="Times New Roman"/>
          <w:szCs w:val="24"/>
        </w:rPr>
        <w:t xml:space="preserve">dispositivos </w:t>
      </w:r>
      <w:r w:rsidR="00A35A58">
        <w:rPr>
          <w:rFonts w:cs="Times New Roman"/>
          <w:szCs w:val="24"/>
        </w:rPr>
        <w:t xml:space="preserve">móviles, siempre es obligatorio aceptar estos términos y condiciones del sitio para poder acceder a este, pero, </w:t>
      </w:r>
      <w:r w:rsidR="00364B9C">
        <w:rPr>
          <w:rFonts w:cs="Times New Roman"/>
          <w:szCs w:val="24"/>
        </w:rPr>
        <w:t>a diferencia de las aplicaciones normales que usamos en nuestra vida cotidiana</w:t>
      </w:r>
      <w:r w:rsidR="00CB43DE">
        <w:rPr>
          <w:rFonts w:cs="Times New Roman"/>
          <w:szCs w:val="24"/>
        </w:rPr>
        <w:t xml:space="preserve">, </w:t>
      </w:r>
      <w:r w:rsidR="00A35A58">
        <w:rPr>
          <w:rFonts w:cs="Times New Roman"/>
          <w:szCs w:val="24"/>
        </w:rPr>
        <w:t xml:space="preserve">en </w:t>
      </w:r>
      <w:r w:rsidR="00CB43DE">
        <w:rPr>
          <w:rFonts w:cs="Times New Roman"/>
          <w:szCs w:val="24"/>
        </w:rPr>
        <w:t>el metaverso</w:t>
      </w:r>
      <w:r w:rsidR="00A35A58">
        <w:rPr>
          <w:rFonts w:cs="Times New Roman"/>
          <w:szCs w:val="24"/>
        </w:rPr>
        <w:t xml:space="preserve"> podemos hacer todo tipo de contratos que están ligados a las condiciones que todos hemos aceptado desde un inicio, por lo tanto, es muy probable que el consumidor realmente no se encuentre protegido al </w:t>
      </w:r>
      <w:r w:rsidR="00CB43DE">
        <w:rPr>
          <w:rFonts w:cs="Times New Roman"/>
          <w:szCs w:val="24"/>
        </w:rPr>
        <w:t>realizar</w:t>
      </w:r>
      <w:r w:rsidR="00A35A58">
        <w:rPr>
          <w:rFonts w:cs="Times New Roman"/>
          <w:szCs w:val="24"/>
        </w:rPr>
        <w:t xml:space="preserve"> un contrato para adquirir un bien o un servici</w:t>
      </w:r>
      <w:r w:rsidR="009E19FC">
        <w:rPr>
          <w:rFonts w:cs="Times New Roman"/>
          <w:szCs w:val="24"/>
        </w:rPr>
        <w:t xml:space="preserve">o, lo que representa </w:t>
      </w:r>
      <w:r w:rsidR="00A35A58">
        <w:rPr>
          <w:rFonts w:cs="Times New Roman"/>
          <w:szCs w:val="24"/>
        </w:rPr>
        <w:t xml:space="preserve">un reto para la protección del consumidor </w:t>
      </w:r>
      <w:r w:rsidR="004A265B">
        <w:rPr>
          <w:rFonts w:cs="Times New Roman"/>
          <w:szCs w:val="24"/>
        </w:rPr>
        <w:t>ya que</w:t>
      </w:r>
      <w:r w:rsidR="00A35A58">
        <w:rPr>
          <w:rFonts w:cs="Times New Roman"/>
          <w:szCs w:val="24"/>
        </w:rPr>
        <w:t xml:space="preserve"> </w:t>
      </w:r>
      <w:r w:rsidR="004A265B">
        <w:rPr>
          <w:rFonts w:cs="Times New Roman"/>
          <w:szCs w:val="24"/>
        </w:rPr>
        <w:t xml:space="preserve">el consumidor </w:t>
      </w:r>
      <w:r w:rsidR="00A35A58">
        <w:rPr>
          <w:rFonts w:cs="Times New Roman"/>
          <w:szCs w:val="24"/>
        </w:rPr>
        <w:t xml:space="preserve">está expuesto a cláusulas abusivas en los contratos que realice. </w:t>
      </w:r>
    </w:p>
    <w:p w14:paraId="409AE4F2" w14:textId="2060C627" w:rsidR="00A35A58" w:rsidRDefault="00A35A58" w:rsidP="00A35A58">
      <w:pPr>
        <w:spacing w:after="0" w:line="480" w:lineRule="auto"/>
      </w:pPr>
      <w:r>
        <w:t xml:space="preserve">Otro reto juridico que se </w:t>
      </w:r>
      <w:r w:rsidR="00BA782D">
        <w:t>plantea está relacionado con</w:t>
      </w:r>
      <w:r>
        <w:t xml:space="preserve"> los avatares, los cuales, son la representación del ser humano, en este caso, del consumidor. Los consumidores en el mundo </w:t>
      </w:r>
      <w:r>
        <w:lastRenderedPageBreak/>
        <w:t>físico o análogo tienen derechos y deberes, pero ¿los avatares controlados por las personas también adquieren los</w:t>
      </w:r>
      <w:r w:rsidR="001573FC">
        <w:t xml:space="preserve"> mismos</w:t>
      </w:r>
      <w:r>
        <w:t xml:space="preserve"> derechos dentro del metaverso? </w:t>
      </w:r>
    </w:p>
    <w:p w14:paraId="114DE2D8" w14:textId="51B0790F" w:rsidR="00A35A58" w:rsidRPr="007D4E61" w:rsidRDefault="00A35A58" w:rsidP="00A35A58">
      <w:pPr>
        <w:spacing w:after="0" w:line="480" w:lineRule="auto"/>
      </w:pPr>
      <w:r w:rsidRPr="007D4E61">
        <w:t xml:space="preserve">Al no existir una ley que </w:t>
      </w:r>
      <w:r w:rsidR="00E8530C">
        <w:t>establezca</w:t>
      </w:r>
      <w:r w:rsidRPr="007D4E61">
        <w:t xml:space="preserve"> un método de autenticidad de los avatares, </w:t>
      </w:r>
      <w:r w:rsidR="00984621">
        <w:t>resulta</w:t>
      </w:r>
      <w:r w:rsidRPr="007D4E61">
        <w:t xml:space="preserve"> difícil determinar si el avatar está siendo controlado por una persona que contrae derechos como consumidor</w:t>
      </w:r>
      <w:r w:rsidR="00A71B77">
        <w:t>,</w:t>
      </w:r>
      <w:r w:rsidRPr="007D4E61">
        <w:t xml:space="preserve"> o si es controlado por una inteligencia artificial</w:t>
      </w:r>
      <w:r w:rsidR="00A71B77">
        <w:t xml:space="preserve"> u otra tecnolog</w:t>
      </w:r>
      <w:r w:rsidR="00504DD0">
        <w:t>ía automatizada</w:t>
      </w:r>
      <w:r>
        <w:t>, p</w:t>
      </w:r>
      <w:r w:rsidRPr="007D4E61">
        <w:t xml:space="preserve">or lo tanto, </w:t>
      </w:r>
      <w:r w:rsidR="00C60BFF">
        <w:t xml:space="preserve">resulta incierto </w:t>
      </w:r>
      <w:r w:rsidRPr="007D4E61">
        <w:t xml:space="preserve">quienes son realmente las personas que están participando dentro de una </w:t>
      </w:r>
      <w:r w:rsidR="003C5BF3">
        <w:t>relación</w:t>
      </w:r>
      <w:r w:rsidRPr="007D4E61">
        <w:t xml:space="preserve"> comercial. </w:t>
      </w:r>
    </w:p>
    <w:p w14:paraId="74044485" w14:textId="554E3FA9" w:rsidR="00A35A58" w:rsidRDefault="00156C8E" w:rsidP="00A35A58">
      <w:pPr>
        <w:spacing w:after="0" w:line="480" w:lineRule="auto"/>
      </w:pPr>
      <w:r>
        <w:t>Surgen m</w:t>
      </w:r>
      <w:r w:rsidR="00A35A58">
        <w:t>uchas dudas respecto a los avatares, “¿t</w:t>
      </w:r>
      <w:r w:rsidR="00A35A58" w:rsidRPr="00BD62E0">
        <w:t>endrán derechos los avatares? ¿Soy yo en realidad propietario de mi avatar o podría una plataforma suspender o borrar mi identidad digital?</w:t>
      </w:r>
      <w:r w:rsidR="00A35A58">
        <w:t xml:space="preserve">” (Pimentel y Talavera, 2022). </w:t>
      </w:r>
    </w:p>
    <w:p w14:paraId="62C58A2A" w14:textId="7C6FBC03" w:rsidR="00A35A58" w:rsidRDefault="00A35A58" w:rsidP="00A35A58">
      <w:pPr>
        <w:spacing w:after="0" w:line="480" w:lineRule="auto"/>
      </w:pPr>
      <w:r>
        <w:t xml:space="preserve">Por </w:t>
      </w:r>
      <w:r w:rsidR="008B0F77">
        <w:t>lo tanto</w:t>
      </w:r>
      <w:r>
        <w:t>, es importante determinar si el avatar que representa a un consumidor o usuario es realmente es</w:t>
      </w:r>
      <w:r w:rsidR="008B0F77">
        <w:t>a persona</w:t>
      </w:r>
      <w:r>
        <w:t xml:space="preserve">, </w:t>
      </w:r>
      <w:r w:rsidR="008B0F77">
        <w:t>de modo que</w:t>
      </w:r>
      <w:r w:rsidR="00F01EE7">
        <w:t xml:space="preserve"> sea posible </w:t>
      </w:r>
      <w:r>
        <w:t>atribui</w:t>
      </w:r>
      <w:r w:rsidR="00F01EE7">
        <w:t>rle</w:t>
      </w:r>
      <w:r>
        <w:t xml:space="preserve"> los mismos derechos y deberes del ser humano que lo manipula, esto </w:t>
      </w:r>
      <w:r w:rsidR="00F01EE7">
        <w:t xml:space="preserve">permitiría finalmente </w:t>
      </w:r>
      <w:r>
        <w:t xml:space="preserve">determinar </w:t>
      </w:r>
      <w:r w:rsidR="00116F6C">
        <w:t xml:space="preserve">de manera </w:t>
      </w:r>
      <w:r>
        <w:t>objetiva</w:t>
      </w:r>
      <w:r w:rsidR="00116F6C">
        <w:t xml:space="preserve"> </w:t>
      </w:r>
      <w:r>
        <w:t xml:space="preserve">las garantías y la protección que le da la ley al consumidor o usuario y que puede hacer efectivas en una controversia dentro del metaverso. </w:t>
      </w:r>
    </w:p>
    <w:p w14:paraId="4F52642B" w14:textId="237C28E2" w:rsidR="00A35A58" w:rsidRDefault="00A35A58" w:rsidP="00A35A58">
      <w:pPr>
        <w:spacing w:after="0" w:line="480" w:lineRule="auto"/>
      </w:pPr>
      <w:r>
        <w:t xml:space="preserve">Esta problemática sobre la representación del consumidor por medio de avatares conlleva a pensar en un nuevo reto jurídico </w:t>
      </w:r>
      <w:r w:rsidR="00165EED">
        <w:t>en cuanto a</w:t>
      </w:r>
      <w:r>
        <w:t xml:space="preserve"> la seguridad, toda vez que, no se puede determinar si el consumidor es realmente el avatar que se ve afectado en una relación comercial, </w:t>
      </w:r>
      <w:r w:rsidR="00830843">
        <w:t xml:space="preserve">ni </w:t>
      </w:r>
      <w:r>
        <w:t xml:space="preserve">tampoco es posible determinar si el proveedor del bien o servicio que el consumidor adquiere es realmente la persona quien dice ser al </w:t>
      </w:r>
      <w:r w:rsidR="00643035">
        <w:t xml:space="preserve">proporcionar </w:t>
      </w:r>
      <w:r>
        <w:t>sus datos dentro del metaverso</w:t>
      </w:r>
      <w:r w:rsidR="00643035">
        <w:t>. C</w:t>
      </w:r>
      <w:r>
        <w:t xml:space="preserve">omo consecuencia </w:t>
      </w:r>
      <w:r w:rsidR="00643035">
        <w:t>de</w:t>
      </w:r>
      <w:r>
        <w:t xml:space="preserve"> esto, el consumidor está ex</w:t>
      </w:r>
      <w:r w:rsidR="00AB731D">
        <w:t>puesto</w:t>
      </w:r>
      <w:r>
        <w:t xml:space="preserve"> a fraude, piratería, robo de datos, hackeos y todo tipo de situaciones que pueden afectar directamente la integridad </w:t>
      </w:r>
      <w:r w:rsidR="00D20208">
        <w:t xml:space="preserve">su integridad. </w:t>
      </w:r>
    </w:p>
    <w:p w14:paraId="26D9A994" w14:textId="3F820A9E" w:rsidR="00A35A58" w:rsidRDefault="00D32318" w:rsidP="00A35A58">
      <w:pPr>
        <w:spacing w:after="0" w:line="480" w:lineRule="auto"/>
      </w:pPr>
      <w:r>
        <w:lastRenderedPageBreak/>
        <w:t>Lo anterior expuesto implica</w:t>
      </w:r>
      <w:r w:rsidR="00A35A58">
        <w:t xml:space="preserve"> no solo </w:t>
      </w:r>
      <w:r w:rsidR="00D267AE">
        <w:t>la</w:t>
      </w:r>
      <w:r w:rsidR="00A35A58">
        <w:t xml:space="preserve"> importan</w:t>
      </w:r>
      <w:r w:rsidR="00D267AE">
        <w:t xml:space="preserve">cia de </w:t>
      </w:r>
      <w:r w:rsidR="00A35A58">
        <w:t xml:space="preserve">determinar la autenticidad del consumidor, </w:t>
      </w:r>
      <w:r w:rsidR="0028420F">
        <w:t xml:space="preserve">sino </w:t>
      </w:r>
      <w:r w:rsidR="00A35A58">
        <w:t xml:space="preserve">también es necesario </w:t>
      </w:r>
      <w:r w:rsidR="0028420F">
        <w:t>asegurare de que</w:t>
      </w:r>
      <w:r w:rsidR="00A35A58">
        <w:t xml:space="preserve"> el avatar del proveedor de bienes y servicios </w:t>
      </w:r>
      <w:r w:rsidR="00633E4F">
        <w:t xml:space="preserve">se auténtico </w:t>
      </w:r>
      <w:r w:rsidR="00A35A58">
        <w:t xml:space="preserve">para garantizar que la integridad y seguridad del consumidor </w:t>
      </w:r>
      <w:r w:rsidR="00633E4F">
        <w:t xml:space="preserve">no </w:t>
      </w:r>
      <w:r w:rsidR="00A35A58">
        <w:t xml:space="preserve">se vea afectada. </w:t>
      </w:r>
    </w:p>
    <w:p w14:paraId="074B5215" w14:textId="6AC3485B" w:rsidR="00A35A58" w:rsidRDefault="00A35A58" w:rsidP="00A35A58">
      <w:pPr>
        <w:spacing w:after="0" w:line="480" w:lineRule="auto"/>
      </w:pPr>
      <w:r>
        <w:t>Por último, tenemos como reto jurídico la utilización de criptomonedas</w:t>
      </w:r>
      <w:r w:rsidR="004D05AD">
        <w:t xml:space="preserve">, </w:t>
      </w:r>
      <w:proofErr w:type="spellStart"/>
      <w:r>
        <w:t>NFT</w:t>
      </w:r>
      <w:r w:rsidR="005F3B5B">
        <w:t>’</w:t>
      </w:r>
      <w:r>
        <w:t>s</w:t>
      </w:r>
      <w:proofErr w:type="spellEnd"/>
      <w:r>
        <w:t>,</w:t>
      </w:r>
      <w:r w:rsidR="004D05AD">
        <w:t xml:space="preserve"> y Smart </w:t>
      </w:r>
      <w:proofErr w:type="spellStart"/>
      <w:r w:rsidR="004D05AD">
        <w:t>Contracts</w:t>
      </w:r>
      <w:proofErr w:type="spellEnd"/>
      <w:r w:rsidR="0008432F">
        <w:t>,</w:t>
      </w:r>
      <w:r>
        <w:t xml:space="preserve"> l</w:t>
      </w:r>
      <w:r w:rsidR="0008432F">
        <w:t>o</w:t>
      </w:r>
      <w:r>
        <w:t>s cuales</w:t>
      </w:r>
      <w:r w:rsidR="0008432F">
        <w:t xml:space="preserve"> </w:t>
      </w:r>
      <w:r>
        <w:t>se transfieren por medio del sistema ‘</w:t>
      </w:r>
      <w:proofErr w:type="spellStart"/>
      <w:r>
        <w:t>blockchain</w:t>
      </w:r>
      <w:proofErr w:type="spellEnd"/>
      <w:r>
        <w:t xml:space="preserve">’. El metaverso al ser un ecosistema </w:t>
      </w:r>
      <w:r w:rsidR="006064CE">
        <w:t>digital</w:t>
      </w:r>
      <w:r>
        <w:t xml:space="preserve"> trae consigo las monedas </w:t>
      </w:r>
      <w:r w:rsidR="0008432F">
        <w:t xml:space="preserve">y </w:t>
      </w:r>
      <w:r>
        <w:t xml:space="preserve">la economía digitales para poder adquirir bienes y servicios se deben hacer uso de estas. </w:t>
      </w:r>
    </w:p>
    <w:p w14:paraId="6F98B5C2" w14:textId="045E8C4E" w:rsidR="00A35A58" w:rsidRDefault="00A35A58" w:rsidP="00A35A58">
      <w:pPr>
        <w:spacing w:after="0" w:line="480" w:lineRule="auto"/>
      </w:pPr>
      <w:r>
        <w:t xml:space="preserve">Las criptomonedas “se caracterizan por ser </w:t>
      </w:r>
      <w:proofErr w:type="spellStart"/>
      <w:r>
        <w:t>pseudoanónimas</w:t>
      </w:r>
      <w:proofErr w:type="spellEnd"/>
      <w:r>
        <w:t>, presentan una alta dificultad para la identificación de sus beneficiarios finales, son poco trazables por las autoridades y no están respaldadas por bancos centrales” (Superintendencia Financiera de Colombia, Carta circular 52 de 2017), estas características se determinan gracias a que las criptomonedas se basan en la red ‘</w:t>
      </w:r>
      <w:proofErr w:type="spellStart"/>
      <w:r>
        <w:t>blockchain</w:t>
      </w:r>
      <w:proofErr w:type="spellEnd"/>
      <w:r>
        <w:t xml:space="preserve">’. </w:t>
      </w:r>
    </w:p>
    <w:p w14:paraId="5081D447" w14:textId="2C24A8CF" w:rsidR="00A35A58" w:rsidRDefault="00A35A58" w:rsidP="00A35A58">
      <w:pPr>
        <w:spacing w:after="0" w:line="480" w:lineRule="auto"/>
      </w:pPr>
      <w:r>
        <w:t>Entendemos ‘</w:t>
      </w:r>
      <w:proofErr w:type="spellStart"/>
      <w:r>
        <w:t>blockchain</w:t>
      </w:r>
      <w:proofErr w:type="spellEnd"/>
      <w:r>
        <w:t>’ como</w:t>
      </w:r>
      <w:r w:rsidR="002B628E">
        <w:t>:</w:t>
      </w:r>
      <w:r>
        <w:t xml:space="preserve"> </w:t>
      </w:r>
    </w:p>
    <w:p w14:paraId="1FB98AED" w14:textId="77777777" w:rsidR="00A35A58" w:rsidRDefault="00A35A58" w:rsidP="00A35A58">
      <w:pPr>
        <w:spacing w:after="0" w:line="480" w:lineRule="auto"/>
        <w:ind w:left="708" w:firstLine="0"/>
        <w:rPr>
          <w:shd w:val="clear" w:color="auto" w:fill="FFFFFF"/>
        </w:rPr>
      </w:pPr>
      <w:r>
        <w:rPr>
          <w:shd w:val="clear" w:color="auto" w:fill="FFFFFF"/>
        </w:rPr>
        <w:t>Un libro mayor compartido e inmutable que facilita el proceso de registro de transacciones y de seguimiento de activos en una red de negocios. Un </w:t>
      </w:r>
      <w:r w:rsidRPr="002F32B7">
        <w:t>activo</w:t>
      </w:r>
      <w:r>
        <w:rPr>
          <w:shd w:val="clear" w:color="auto" w:fill="FFFFFF"/>
        </w:rPr>
        <w:t xml:space="preserve"> puede ser tangible (una casa, un auto, dinero en efectivo, terrenos) o intangible (propiedad intelectual, patentes, derechos de autor, marcas). Prácticamente cualquier cosa de valor puede ser rastreada y comercializada en una red de </w:t>
      </w:r>
      <w:proofErr w:type="spellStart"/>
      <w:r>
        <w:rPr>
          <w:shd w:val="clear" w:color="auto" w:fill="FFFFFF"/>
        </w:rPr>
        <w:t>blockchain</w:t>
      </w:r>
      <w:proofErr w:type="spellEnd"/>
      <w:r>
        <w:rPr>
          <w:shd w:val="clear" w:color="auto" w:fill="FFFFFF"/>
        </w:rPr>
        <w:t>, reduciendo el riesgo y los costos para todos los involucrados. (IBM, s.f.).</w:t>
      </w:r>
    </w:p>
    <w:p w14:paraId="2C13657D" w14:textId="0196E5C4" w:rsidR="00A35A58" w:rsidRDefault="00A35A58" w:rsidP="00A35A58">
      <w:pPr>
        <w:spacing w:after="0" w:line="480" w:lineRule="auto"/>
      </w:pPr>
      <w:r>
        <w:t xml:space="preserve">Ahora, como </w:t>
      </w:r>
      <w:r w:rsidR="006064CE">
        <w:t xml:space="preserve">se desprende de la definición, </w:t>
      </w:r>
      <w:r>
        <w:t xml:space="preserve">esta red es inmutable, </w:t>
      </w:r>
      <w:r w:rsidR="00B93858">
        <w:t>lo que significa que</w:t>
      </w:r>
      <w:r>
        <w:t xml:space="preserve"> cada dato registrado se une a un bloque de información y a este se le da su número de identificación único, si algún dato dentro del bloque es</w:t>
      </w:r>
      <w:r w:rsidR="00C206CC">
        <w:t xml:space="preserve"> modificado</w:t>
      </w:r>
      <w:r w:rsidR="00A36F5D">
        <w:t xml:space="preserve">, se </w:t>
      </w:r>
      <w:r>
        <w:t>invalida automáticamente</w:t>
      </w:r>
      <w:r w:rsidR="00A36F5D">
        <w:t>.</w:t>
      </w:r>
      <w:r>
        <w:t xml:space="preserve"> </w:t>
      </w:r>
      <w:r w:rsidR="00A36F5D">
        <w:lastRenderedPageBreak/>
        <w:t>T</w:t>
      </w:r>
      <w:r>
        <w:t>oda la información y transacciones son añadidas a la cadena de bloques y se evita la denegación o corrupción de la</w:t>
      </w:r>
      <w:r w:rsidR="00214DC4">
        <w:t>s</w:t>
      </w:r>
      <w:r>
        <w:t xml:space="preserve"> operaci</w:t>
      </w:r>
      <w:r w:rsidR="00214DC4">
        <w:t>ones</w:t>
      </w:r>
      <w:r>
        <w:t xml:space="preserve"> </w:t>
      </w:r>
      <w:r w:rsidR="00D44DAA">
        <w:t>garantizado</w:t>
      </w:r>
      <w:r>
        <w:t xml:space="preserve"> así, una transparencia.</w:t>
      </w:r>
    </w:p>
    <w:p w14:paraId="1C0A7708" w14:textId="5B872153" w:rsidR="00206DA3" w:rsidRDefault="00206DA3" w:rsidP="00A35A58">
      <w:pPr>
        <w:spacing w:after="0" w:line="480" w:lineRule="auto"/>
      </w:pPr>
      <w:r>
        <w:t xml:space="preserve">Además de estas características, </w:t>
      </w:r>
      <w:r w:rsidR="00F27408">
        <w:t xml:space="preserve">el sistema </w:t>
      </w:r>
      <w:proofErr w:type="spellStart"/>
      <w:r w:rsidR="00F27408">
        <w:t>blockchain</w:t>
      </w:r>
      <w:proofErr w:type="spellEnd"/>
      <w:r w:rsidR="00F27408">
        <w:t xml:space="preserve"> utiliza un algoritmo </w:t>
      </w:r>
      <w:r w:rsidR="004C7641">
        <w:t xml:space="preserve">criptográfico </w:t>
      </w:r>
      <w:r w:rsidR="007313AC">
        <w:t xml:space="preserve">para asegurar la integridad de los datos. Cada bloque de información está enlazado </w:t>
      </w:r>
      <w:r w:rsidR="002C31FF">
        <w:t>a una cadena criptográfica extremadamente difícil de modificar.</w:t>
      </w:r>
      <w:r w:rsidR="00360557">
        <w:t xml:space="preserve"> Asimismo, es una red que no está controlada por una única identidad, toda vez que, es una red descentralizada. </w:t>
      </w:r>
    </w:p>
    <w:p w14:paraId="7F293982" w14:textId="49285B82" w:rsidR="00A35A58" w:rsidRDefault="00A35A58" w:rsidP="00A35A58">
      <w:pPr>
        <w:spacing w:after="0" w:line="480" w:lineRule="auto"/>
      </w:pPr>
      <w:r>
        <w:t xml:space="preserve">Realmente, ¿En qué puede afectar </w:t>
      </w:r>
      <w:r w:rsidR="00EC030B">
        <w:t>la</w:t>
      </w:r>
      <w:r w:rsidR="00AB6AEA">
        <w:t xml:space="preserve"> comercialización con criptomonedas, </w:t>
      </w:r>
      <w:proofErr w:type="spellStart"/>
      <w:r w:rsidR="00AB6AEA">
        <w:t>NFT</w:t>
      </w:r>
      <w:r w:rsidR="005F3B5B">
        <w:t>’s</w:t>
      </w:r>
      <w:proofErr w:type="spellEnd"/>
      <w:r w:rsidR="00AB6AEA">
        <w:t xml:space="preserve"> y Smart </w:t>
      </w:r>
      <w:proofErr w:type="spellStart"/>
      <w:r w:rsidR="00AB6AEA">
        <w:t>Contracts</w:t>
      </w:r>
      <w:proofErr w:type="spellEnd"/>
      <w:r w:rsidR="00AB6AEA">
        <w:t xml:space="preserve"> con </w:t>
      </w:r>
      <w:r>
        <w:t xml:space="preserve">la red </w:t>
      </w:r>
      <w:proofErr w:type="spellStart"/>
      <w:r>
        <w:t>blockchain</w:t>
      </w:r>
      <w:proofErr w:type="spellEnd"/>
      <w:r>
        <w:t xml:space="preserve"> al consumidor? Principalmente, en su derecho de retracto</w:t>
      </w:r>
      <w:r w:rsidR="000C5AC3">
        <w:t>.</w:t>
      </w:r>
      <w:r>
        <w:t xml:space="preserve"> </w:t>
      </w:r>
      <w:r w:rsidR="00254978">
        <w:t xml:space="preserve">En el metaverso, el consumidor no </w:t>
      </w:r>
      <w:r>
        <w:t xml:space="preserve">tendría la posibilidad de modificar </w:t>
      </w:r>
      <w:r w:rsidR="0037537E">
        <w:t xml:space="preserve">o cancelar </w:t>
      </w:r>
      <w:r>
        <w:t xml:space="preserve">su decisión de </w:t>
      </w:r>
      <w:r w:rsidR="0037537E">
        <w:t xml:space="preserve">adquirir </w:t>
      </w:r>
      <w:r>
        <w:t xml:space="preserve">un bien o servicio que se realice por medio </w:t>
      </w:r>
      <w:r w:rsidR="00A30CEB">
        <w:t>de los</w:t>
      </w:r>
      <w:r>
        <w:t xml:space="preserve"> sistemas de financiación que sean otorgados por el proveedor en ventas donde se utilicen métodos no tradicionales </w:t>
      </w:r>
      <w:r w:rsidR="00FC7425">
        <w:t xml:space="preserve">como los activos intangibles que utilizan </w:t>
      </w:r>
      <w:proofErr w:type="spellStart"/>
      <w:r w:rsidR="00FC7425">
        <w:t>blockchain</w:t>
      </w:r>
      <w:proofErr w:type="spellEnd"/>
      <w:r w:rsidR="00FC7425">
        <w:t xml:space="preserve">. </w:t>
      </w:r>
    </w:p>
    <w:p w14:paraId="6B902CE8" w14:textId="77777777" w:rsidR="00A35A58" w:rsidRDefault="00A35A58" w:rsidP="00A35A58">
      <w:pPr>
        <w:spacing w:after="0" w:line="480" w:lineRule="auto"/>
      </w:pPr>
      <w:r>
        <w:t xml:space="preserve">Esta característica de inmutabilidad, entonces, </w:t>
      </w:r>
    </w:p>
    <w:p w14:paraId="3B460E1D" w14:textId="77777777" w:rsidR="00875A01" w:rsidRDefault="00A35A58" w:rsidP="00875A01">
      <w:pPr>
        <w:spacing w:after="0" w:line="480" w:lineRule="auto"/>
        <w:ind w:left="708" w:firstLine="0"/>
      </w:pPr>
      <w:r w:rsidRPr="00BA70C3">
        <w:t>imposibilita de facto la aplicación del derecho de retracto dentro de las relaciones negociales, puesto que una vez decidida y realizada la transacción de consumo, esta no podría ser modificada sin que ello conllevara a que se invalide esta nueva cadena que contiene esa información.</w:t>
      </w:r>
      <w:r>
        <w:t xml:space="preserve"> (Corredor, 2019). </w:t>
      </w:r>
    </w:p>
    <w:p w14:paraId="722DCBD5" w14:textId="1853FEA2" w:rsidR="00BB2DC3" w:rsidRDefault="00BB2DC3" w:rsidP="00875A01">
      <w:pPr>
        <w:spacing w:after="0" w:line="480" w:lineRule="auto"/>
      </w:pPr>
      <w:r>
        <w:t xml:space="preserve">Finalmente, </w:t>
      </w:r>
      <w:r w:rsidR="00F338FA">
        <w:t xml:space="preserve">se puede evidenciar un reto jurídico relacionado con la resolución de conflictos y la jurisdicción aplicable </w:t>
      </w:r>
      <w:r w:rsidR="00875A01">
        <w:t xml:space="preserve">en caso de </w:t>
      </w:r>
      <w:r w:rsidR="00461249">
        <w:t xml:space="preserve">controversias </w:t>
      </w:r>
      <w:r w:rsidR="00875A01">
        <w:t>comerciales dentro del metaverso.</w:t>
      </w:r>
      <w:r w:rsidR="000C52E7">
        <w:t xml:space="preserve"> Dado que el metaverso </w:t>
      </w:r>
      <w:r w:rsidR="009515F2">
        <w:t xml:space="preserve">trasciende las fronteras físicas, surge la interrogante sobre qué </w:t>
      </w:r>
      <w:r w:rsidR="00461249">
        <w:t>jurisdicción debe aplicarse en casos de controversias</w:t>
      </w:r>
      <w:r w:rsidR="001F4CE6">
        <w:t xml:space="preserve"> entre consumidores y proveedores que pertenecen a diferentes lugares o diferentes metaversos. </w:t>
      </w:r>
    </w:p>
    <w:p w14:paraId="2C7BB99D" w14:textId="3F845562" w:rsidR="00D94146" w:rsidRDefault="00D94146" w:rsidP="00875A01">
      <w:pPr>
        <w:spacing w:after="0" w:line="480" w:lineRule="auto"/>
      </w:pPr>
      <w:r>
        <w:lastRenderedPageBreak/>
        <w:t xml:space="preserve">La diversidad de términos y condiciones de cada metaverso puede complicar </w:t>
      </w:r>
      <w:r w:rsidR="00FD10FD">
        <w:t xml:space="preserve">el proceso de determinar la ley aplicable y la competencia para resolver los conflictos que surjan. </w:t>
      </w:r>
    </w:p>
    <w:p w14:paraId="3D1E4796" w14:textId="076EBF43" w:rsidR="00875A01" w:rsidRDefault="00D3335E" w:rsidP="00D95FA2">
      <w:pPr>
        <w:spacing w:after="0" w:line="480" w:lineRule="auto"/>
      </w:pPr>
      <w:r>
        <w:t xml:space="preserve">Asimismo, </w:t>
      </w:r>
      <w:r w:rsidR="00F6564C">
        <w:t xml:space="preserve">resulta complicado </w:t>
      </w:r>
      <w:r>
        <w:t xml:space="preserve">establecer mecanismos de resolución de conflictos en el metaverso </w:t>
      </w:r>
      <w:r w:rsidR="00031B92">
        <w:t xml:space="preserve">por la ausencia de entidades o autoridades centralizadas y la dificultad </w:t>
      </w:r>
      <w:r w:rsidR="003C0D1D">
        <w:t xml:space="preserve">de identificar las partes. </w:t>
      </w:r>
    </w:p>
    <w:p w14:paraId="741E5C14" w14:textId="154F40BF" w:rsidR="00A35A58" w:rsidRDefault="00FB31C0" w:rsidP="00A35A58">
      <w:pPr>
        <w:spacing w:after="0" w:line="480" w:lineRule="auto"/>
      </w:pPr>
      <w:r>
        <w:t>Como resultado</w:t>
      </w:r>
      <w:r w:rsidR="00A35A58">
        <w:t xml:space="preserve"> de lo expuesto en este capítulo, se evidencia que los retos jurídicos</w:t>
      </w:r>
      <w:r w:rsidR="00FE058C">
        <w:t xml:space="preserve"> derivados de</w:t>
      </w:r>
      <w:r w:rsidR="00A35A58">
        <w:t xml:space="preserve"> </w:t>
      </w:r>
      <w:r w:rsidR="00A35A58" w:rsidRPr="00D14D29">
        <w:rPr>
          <w:rFonts w:cs="Times New Roman"/>
          <w:szCs w:val="24"/>
        </w:rPr>
        <w:t>la comercialización de bienes y servicios dentro del metaverso</w:t>
      </w:r>
      <w:r w:rsidR="00A35A58">
        <w:t xml:space="preserve"> no solo afectan los derechos al consumidor, también puede</w:t>
      </w:r>
      <w:r w:rsidR="003E1652">
        <w:t>n</w:t>
      </w:r>
      <w:r w:rsidR="00A35A58">
        <w:t xml:space="preserve"> llegar a imposibilitar el ejercicio </w:t>
      </w:r>
      <w:r w:rsidR="008423C7">
        <w:t xml:space="preserve">efectivo </w:t>
      </w:r>
      <w:r w:rsidR="00A35A58">
        <w:t>de estos.</w:t>
      </w:r>
      <w:r w:rsidR="003E1652">
        <w:t xml:space="preserve"> Es fundamental abordar estás problemáticas para garantizar la protección de los consumidores en </w:t>
      </w:r>
      <w:r w:rsidR="003901FC">
        <w:t xml:space="preserve">los entornos digitales que están en constante evolución. </w:t>
      </w:r>
    </w:p>
    <w:p w14:paraId="46F05874" w14:textId="2A2FB81B" w:rsidR="00A35A58" w:rsidRDefault="00A35A58" w:rsidP="00034531">
      <w:pPr>
        <w:spacing w:after="0" w:line="480" w:lineRule="auto"/>
        <w:ind w:firstLine="0"/>
      </w:pPr>
    </w:p>
    <w:p w14:paraId="0D7E4418" w14:textId="77777777" w:rsidR="00A35A58" w:rsidRDefault="00A35A58" w:rsidP="00A35A58">
      <w:pPr>
        <w:spacing w:after="0" w:line="480" w:lineRule="auto"/>
      </w:pPr>
    </w:p>
    <w:p w14:paraId="5DB96081" w14:textId="77777777" w:rsidR="007939F9" w:rsidRDefault="007939F9" w:rsidP="00A35A58">
      <w:pPr>
        <w:spacing w:after="0" w:line="480" w:lineRule="auto"/>
      </w:pPr>
    </w:p>
    <w:p w14:paraId="515AA711" w14:textId="77777777" w:rsidR="007939F9" w:rsidRDefault="007939F9" w:rsidP="00A35A58">
      <w:pPr>
        <w:spacing w:after="0" w:line="480" w:lineRule="auto"/>
      </w:pPr>
    </w:p>
    <w:p w14:paraId="21891DE0" w14:textId="77777777" w:rsidR="007939F9" w:rsidRDefault="007939F9" w:rsidP="00A35A58">
      <w:pPr>
        <w:spacing w:after="0" w:line="480" w:lineRule="auto"/>
      </w:pPr>
    </w:p>
    <w:p w14:paraId="0C3049D8" w14:textId="77777777" w:rsidR="007939F9" w:rsidRDefault="007939F9" w:rsidP="00A35A58">
      <w:pPr>
        <w:spacing w:after="0" w:line="480" w:lineRule="auto"/>
      </w:pPr>
    </w:p>
    <w:p w14:paraId="59E1B3B7" w14:textId="77777777" w:rsidR="007939F9" w:rsidRDefault="007939F9" w:rsidP="00A35A58">
      <w:pPr>
        <w:spacing w:after="0" w:line="480" w:lineRule="auto"/>
      </w:pPr>
    </w:p>
    <w:p w14:paraId="3407EE20" w14:textId="77777777" w:rsidR="007939F9" w:rsidRDefault="007939F9" w:rsidP="00A35A58">
      <w:pPr>
        <w:spacing w:after="0" w:line="480" w:lineRule="auto"/>
      </w:pPr>
    </w:p>
    <w:p w14:paraId="54602823" w14:textId="77777777" w:rsidR="007939F9" w:rsidRDefault="007939F9" w:rsidP="00A35A58">
      <w:pPr>
        <w:spacing w:after="0" w:line="480" w:lineRule="auto"/>
      </w:pPr>
    </w:p>
    <w:p w14:paraId="36129056" w14:textId="77777777" w:rsidR="007939F9" w:rsidRDefault="007939F9" w:rsidP="00A35A58">
      <w:pPr>
        <w:spacing w:after="0" w:line="480" w:lineRule="auto"/>
      </w:pPr>
    </w:p>
    <w:p w14:paraId="5BEAEC5D" w14:textId="77777777" w:rsidR="007939F9" w:rsidRDefault="007939F9" w:rsidP="00A35A58">
      <w:pPr>
        <w:spacing w:after="0" w:line="480" w:lineRule="auto"/>
      </w:pPr>
    </w:p>
    <w:p w14:paraId="1F1CF47A" w14:textId="77777777" w:rsidR="007939F9" w:rsidRDefault="007939F9" w:rsidP="00A35A58">
      <w:pPr>
        <w:spacing w:after="0" w:line="480" w:lineRule="auto"/>
      </w:pPr>
    </w:p>
    <w:p w14:paraId="5D5D1271" w14:textId="4007CAC7" w:rsidR="00BE5CA9" w:rsidRDefault="006914D1" w:rsidP="00BE5CA9">
      <w:pPr>
        <w:spacing w:after="0" w:line="480" w:lineRule="auto"/>
        <w:ind w:firstLine="0"/>
        <w:jc w:val="center"/>
        <w:rPr>
          <w:rFonts w:cs="Times New Roman"/>
          <w:b/>
          <w:bCs/>
          <w:szCs w:val="24"/>
        </w:rPr>
      </w:pPr>
      <w:r>
        <w:rPr>
          <w:rFonts w:cs="Times New Roman"/>
          <w:b/>
          <w:bCs/>
          <w:szCs w:val="24"/>
          <w:lang w:val="es-MX"/>
        </w:rPr>
        <w:lastRenderedPageBreak/>
        <w:t xml:space="preserve">Capítulo 2: </w:t>
      </w:r>
      <w:r w:rsidR="00AA2401">
        <w:rPr>
          <w:rFonts w:cs="Times New Roman"/>
          <w:b/>
          <w:bCs/>
          <w:szCs w:val="24"/>
          <w:lang w:val="es-MX"/>
        </w:rPr>
        <w:t>Análisis del r</w:t>
      </w:r>
      <w:r w:rsidR="00BE5CA9" w:rsidRPr="007D3026">
        <w:rPr>
          <w:rFonts w:cs="Times New Roman"/>
          <w:b/>
          <w:bCs/>
          <w:szCs w:val="24"/>
          <w:lang w:val="es-MX"/>
        </w:rPr>
        <w:t xml:space="preserve">égimen actual de protección al consumidor frente </w:t>
      </w:r>
      <w:r w:rsidR="009D41A7">
        <w:rPr>
          <w:rFonts w:cs="Times New Roman"/>
          <w:b/>
          <w:bCs/>
          <w:szCs w:val="24"/>
          <w:lang w:val="es-MX"/>
        </w:rPr>
        <w:t xml:space="preserve">a </w:t>
      </w:r>
      <w:r w:rsidR="00BE5CA9" w:rsidRPr="007D3026">
        <w:rPr>
          <w:rFonts w:cs="Times New Roman"/>
          <w:b/>
          <w:bCs/>
          <w:szCs w:val="24"/>
          <w:lang w:val="es-MX"/>
        </w:rPr>
        <w:t xml:space="preserve">las dificultades </w:t>
      </w:r>
      <w:r w:rsidR="009D41A7">
        <w:rPr>
          <w:rFonts w:cs="Times New Roman"/>
          <w:b/>
          <w:bCs/>
          <w:szCs w:val="24"/>
          <w:lang w:val="es-MX"/>
        </w:rPr>
        <w:t>del metaverso.</w:t>
      </w:r>
    </w:p>
    <w:p w14:paraId="56996F10" w14:textId="6D6CE7BB" w:rsidR="00BE5CA9" w:rsidRDefault="00BE5CA9" w:rsidP="00BE5CA9">
      <w:pPr>
        <w:spacing w:after="0" w:line="480" w:lineRule="auto"/>
      </w:pPr>
      <w:r>
        <w:rPr>
          <w:lang w:val="es-MX"/>
        </w:rPr>
        <w:t>El régimen actual de protección al consumidor se aplica principalmente a las formas tradicionales de comercio, pero también puede</w:t>
      </w:r>
      <w:r w:rsidR="00DC7B7B">
        <w:rPr>
          <w:lang w:val="es-MX"/>
        </w:rPr>
        <w:t xml:space="preserve"> </w:t>
      </w:r>
      <w:r>
        <w:rPr>
          <w:lang w:val="es-MX"/>
        </w:rPr>
        <w:t xml:space="preserve">extenderse a los bienes y servicios digitales y las transacciones en línea. Sin embargo, en algunos casos </w:t>
      </w:r>
      <w:r w:rsidRPr="00AF539C">
        <w:t xml:space="preserve">aplicar las leyes tradicionales de protección al consumidor al metaverso puede </w:t>
      </w:r>
      <w:r w:rsidR="002B150A">
        <w:t xml:space="preserve">plantear un </w:t>
      </w:r>
      <w:r w:rsidRPr="00AF539C">
        <w:t xml:space="preserve">desafío, ya que plantea una serie de cuestiones </w:t>
      </w:r>
      <w:r>
        <w:t>totalmente nuevas.</w:t>
      </w:r>
    </w:p>
    <w:p w14:paraId="574695DF" w14:textId="3B8AD555" w:rsidR="00BE5CA9" w:rsidRDefault="00BE5CA9" w:rsidP="00BE5CA9">
      <w:pPr>
        <w:spacing w:after="0" w:line="480" w:lineRule="auto"/>
      </w:pPr>
      <w:r>
        <w:t xml:space="preserve">El artículo 3 de la ley 1480 de 2011 </w:t>
      </w:r>
      <w:r w:rsidR="002B150A">
        <w:t xml:space="preserve">establece </w:t>
      </w:r>
      <w:r>
        <w:t>los derechos generales</w:t>
      </w:r>
      <w:r w:rsidR="00BB35C9">
        <w:t xml:space="preserve"> de </w:t>
      </w:r>
      <w:r>
        <w:t>los consumidores</w:t>
      </w:r>
      <w:r w:rsidR="00BB35C9">
        <w:t>,</w:t>
      </w:r>
      <w:r>
        <w:t xml:space="preserve"> como el derecho a recibir productos de calidad, a la seguridad, a recibir información, a la protección contra publicidad engañosa, a la reclamación,  a la protección contractual, de elección, de representación, a informar, a la educación y a la igualdad, por lo tanto,</w:t>
      </w:r>
      <w:r w:rsidR="00760034">
        <w:t xml:space="preserve"> </w:t>
      </w:r>
      <w:r w:rsidR="009D0876">
        <w:t xml:space="preserve">debido a la amplia </w:t>
      </w:r>
      <w:r w:rsidR="00B758AE">
        <w:t>cobertura de derechos, el</w:t>
      </w:r>
      <w:r>
        <w:t xml:space="preserve"> Estatuto del Consumidor puede aplicarse en casos donde se presente</w:t>
      </w:r>
      <w:r w:rsidR="00604CD8">
        <w:t>n</w:t>
      </w:r>
      <w:r>
        <w:t xml:space="preserve"> </w:t>
      </w:r>
      <w:r w:rsidR="00604CD8">
        <w:t xml:space="preserve">vulneraciones </w:t>
      </w:r>
      <w:r>
        <w:t xml:space="preserve">al consumidor dentro del metaverso, </w:t>
      </w:r>
      <w:r w:rsidR="00604CD8">
        <w:t>ya que</w:t>
      </w:r>
      <w:r>
        <w:t xml:space="preserve"> estos conceptos son generales y no se limitan a  ser utilizados únicamente en la esfera análoga. </w:t>
      </w:r>
    </w:p>
    <w:p w14:paraId="49F07CC7" w14:textId="45A03298" w:rsidR="00BE5CA9" w:rsidRDefault="00FE788A" w:rsidP="00BE5CA9">
      <w:pPr>
        <w:spacing w:after="0" w:line="480" w:lineRule="auto"/>
      </w:pPr>
      <w:r>
        <w:t>Además</w:t>
      </w:r>
      <w:r w:rsidR="00BE5CA9">
        <w:t>, en el Título VII, Capítulo VI de la ley 1480 de 2011 se encuentra estipulado la protección al consumidor de comercio electrónico</w:t>
      </w:r>
      <w:r w:rsidR="00CD44B7">
        <w:t xml:space="preserve">. Dentro de este </w:t>
      </w:r>
      <w:r w:rsidR="00BE5CA9">
        <w:t>capítulo se estipulan las obligaciones que tiene</w:t>
      </w:r>
      <w:r w:rsidR="004041D6">
        <w:t>n</w:t>
      </w:r>
      <w:r w:rsidR="00BE5CA9">
        <w:t xml:space="preserve"> </w:t>
      </w:r>
      <w:r w:rsidR="004041D6">
        <w:t>los</w:t>
      </w:r>
      <w:r w:rsidR="00BE5CA9">
        <w:t xml:space="preserve"> proveedor</w:t>
      </w:r>
      <w:r w:rsidR="004041D6">
        <w:t>es</w:t>
      </w:r>
      <w:r w:rsidR="00BE5CA9">
        <w:t xml:space="preserve"> en materia de comercio electrónico</w:t>
      </w:r>
      <w:r w:rsidR="003D54A1">
        <w:t xml:space="preserve">, </w:t>
      </w:r>
      <w:r w:rsidR="00BE5CA9">
        <w:t xml:space="preserve">por ejemplo, la reversión del pago en los casos que corresponda; informar en todo momento la identidad de manera cierta, clara y actualizada; suministrar información cierta y clara sobre los productos que ofrecen; informar sobre los medios de pago y las condiciones generales de los contratos; adoptar mecanismos de seguridad para la información personal del consumidor; disponer de un espacio para que el consumidor radique PQRS, entre otras obligaciones, por lo tanto, estas obligaciones generales de los proveedores en el comercio electrónico </w:t>
      </w:r>
      <w:r w:rsidR="00F017A3">
        <w:t xml:space="preserve">también </w:t>
      </w:r>
      <w:r w:rsidR="00BE5CA9">
        <w:t xml:space="preserve">son aplicables en el metaverso. </w:t>
      </w:r>
    </w:p>
    <w:p w14:paraId="29EFC64C" w14:textId="147E8871" w:rsidR="00BE5CA9" w:rsidRPr="004477A5" w:rsidRDefault="009259B9" w:rsidP="00BE5CA9">
      <w:pPr>
        <w:spacing w:after="0" w:line="480" w:lineRule="auto"/>
      </w:pPr>
      <w:r>
        <w:lastRenderedPageBreak/>
        <w:t>Además de las</w:t>
      </w:r>
      <w:r w:rsidR="00BE5CA9">
        <w:t xml:space="preserve"> obligaciones </w:t>
      </w:r>
      <w:r w:rsidR="00231CCF">
        <w:t>generales mencionadas</w:t>
      </w:r>
      <w:r w:rsidR="00F36E73">
        <w:t xml:space="preserve">, existen otras obligaciones </w:t>
      </w:r>
      <w:r w:rsidR="00BE5CA9">
        <w:t xml:space="preserve">del proveedor o productor aplicables en el metaverso que se encuentran a lo largo de la ley como la obligación </w:t>
      </w:r>
      <w:bookmarkStart w:id="2" w:name="_Hlk149740046"/>
      <w:r w:rsidR="00BE5CA9">
        <w:t>de “</w:t>
      </w:r>
      <w:r w:rsidR="00BE5CA9" w:rsidRPr="004477A5">
        <w:t>responder por la calidad, idoneidad, seguridad y el buen estado y funcionamiento de los productos.</w:t>
      </w:r>
      <w:r w:rsidR="00BE5CA9">
        <w:t>” (Ley 1480, 2011)</w:t>
      </w:r>
      <w:bookmarkEnd w:id="2"/>
      <w:r w:rsidR="00BE5CA9">
        <w:t xml:space="preserve">; </w:t>
      </w:r>
      <w:r w:rsidR="00231CCF">
        <w:t xml:space="preserve">también </w:t>
      </w:r>
      <w:r w:rsidR="00BE5CA9">
        <w:t xml:space="preserve">la prohibición de modificar unilateralmente contratos; la prohibición de limitar las obligaciones que por ley le corresponden y pactar cláusulas abusivas, entre otras. </w:t>
      </w:r>
    </w:p>
    <w:p w14:paraId="6E970994" w14:textId="3341C8AA" w:rsidR="00BE5CA9" w:rsidRDefault="00BE5CA9" w:rsidP="00BE5CA9">
      <w:pPr>
        <w:spacing w:after="0" w:line="480" w:lineRule="auto"/>
      </w:pPr>
      <w:r>
        <w:t xml:space="preserve">En </w:t>
      </w:r>
      <w:r w:rsidR="00662FF5">
        <w:t xml:space="preserve">relación </w:t>
      </w:r>
      <w:r>
        <w:t>la publicidad engañosa, el artículo 30 de la ley 1480 de 2011 indica claramente que está totalmente prohibida, es decir, la ley protege a los consumidores de toda publicidad que no cumpla con las condiciones enunciadas</w:t>
      </w:r>
      <w:r w:rsidR="002831BD">
        <w:t>, lo cual implica</w:t>
      </w:r>
      <w:r>
        <w:t xml:space="preserve"> que también protege a los consumidores que se encuentren en el </w:t>
      </w:r>
      <w:r w:rsidR="002831BD">
        <w:t xml:space="preserve">espacio </w:t>
      </w:r>
      <w:r>
        <w:t xml:space="preserve">digital. </w:t>
      </w:r>
    </w:p>
    <w:p w14:paraId="335766E8" w14:textId="77777777" w:rsidR="00BE5CA9" w:rsidRPr="00AF539C" w:rsidRDefault="00BE5CA9" w:rsidP="00BE5CA9">
      <w:pPr>
        <w:spacing w:after="0" w:line="480" w:lineRule="auto"/>
      </w:pPr>
      <w:r>
        <w:t xml:space="preserve">En una relación contractual en el metaverso, están las mismas partes del contrato como en el mundo físico, es decir, consumidor o usuario y productores o proveedores, </w:t>
      </w:r>
    </w:p>
    <w:p w14:paraId="3B139ABD" w14:textId="77777777" w:rsidR="00BE5CA9" w:rsidRDefault="00BE5CA9" w:rsidP="00BE5CA9">
      <w:pPr>
        <w:spacing w:after="0" w:line="480" w:lineRule="auto"/>
        <w:ind w:left="708" w:firstLine="0"/>
      </w:pPr>
      <w:r w:rsidRPr="00171AA3">
        <w:t>Por lo anterior, se debe apostar por la protección del consumidor en el metaverso bajo los parámetros del Estatuto del Consumidor (Ley 1480 de 2011) y así velar por derechos como el derecho de información según el cual se debe obtener información completa, veraz, transparente, oportuna, verificable, comprensible, precisa e idónea respecto de los productos que se ofrezcan o se pongan en circulación, así como sobre los riesgos que puedan derivarse de su consumo o utilización, de igual forma el derecho a la reclamación, a una protección contractual, derecho a la igualdad, entre otros.</w:t>
      </w:r>
      <w:r w:rsidRPr="00B5277D">
        <w:t xml:space="preserve"> </w:t>
      </w:r>
      <w:r>
        <w:t xml:space="preserve">(Burgos </w:t>
      </w:r>
      <w:proofErr w:type="spellStart"/>
      <w:r>
        <w:t>Aleans</w:t>
      </w:r>
      <w:proofErr w:type="spellEnd"/>
      <w:r>
        <w:t>, 2022).</w:t>
      </w:r>
    </w:p>
    <w:p w14:paraId="7A2410EF" w14:textId="6B1F72E3" w:rsidR="00BE5CA9" w:rsidRDefault="00BE5CA9" w:rsidP="00BE5CA9">
      <w:pPr>
        <w:spacing w:after="0" w:line="480" w:lineRule="auto"/>
      </w:pPr>
      <w:r>
        <w:t xml:space="preserve">Sin embargo, </w:t>
      </w:r>
      <w:r w:rsidR="00706D29">
        <w:t>existen otros</w:t>
      </w:r>
      <w:r>
        <w:t xml:space="preserve"> derechos que son indispensables para la protección del consumidor, pero no se encuentran </w:t>
      </w:r>
      <w:r w:rsidR="00CB5D34">
        <w:t xml:space="preserve">expresamente </w:t>
      </w:r>
      <w:r>
        <w:t xml:space="preserve">enunciados en el </w:t>
      </w:r>
      <w:r w:rsidR="008834BD">
        <w:t>Estatuto del Consumidor</w:t>
      </w:r>
      <w:r>
        <w:t xml:space="preserve"> como, por ejemplo, la seguridad y privacidad de los datos personales</w:t>
      </w:r>
      <w:r w:rsidR="00CB5D34">
        <w:t xml:space="preserve">, </w:t>
      </w:r>
      <w:r>
        <w:t>protección contra fraudes y estafas</w:t>
      </w:r>
      <w:r w:rsidR="00CB5D34">
        <w:t xml:space="preserve">, </w:t>
      </w:r>
      <w:r>
        <w:t>responsabilidad de los proveedores y la solución de conflictos</w:t>
      </w:r>
      <w:r w:rsidR="00CB5D34">
        <w:t xml:space="preserve">. </w:t>
      </w:r>
    </w:p>
    <w:p w14:paraId="54AA9D94" w14:textId="44BDF7CA" w:rsidR="00BE5CA9" w:rsidRDefault="00BE5CA9" w:rsidP="00BE5CA9">
      <w:pPr>
        <w:spacing w:after="0" w:line="480" w:lineRule="auto"/>
      </w:pPr>
      <w:r>
        <w:lastRenderedPageBreak/>
        <w:t>Ahora, se cuestiona la acreditación de la identidad de los consumidores y de los proveedores o productores que contraen derechos y obligaciones por medio de sus avatares en el metaverso. Este aspecto es de gran importancia</w:t>
      </w:r>
      <w:r w:rsidR="00B73532">
        <w:t xml:space="preserve">, ya que </w:t>
      </w:r>
      <w:r>
        <w:t xml:space="preserve">al no </w:t>
      </w:r>
      <w:r w:rsidR="00B73532">
        <w:t>tener conocimiento sobre</w:t>
      </w:r>
      <w:r w:rsidR="008303DC">
        <w:t xml:space="preserve"> la verdadera</w:t>
      </w:r>
      <w:r>
        <w:t xml:space="preserve"> identidad de las personas detrás de los avatares </w:t>
      </w:r>
      <w:r w:rsidR="008303DC">
        <w:t>dificulta</w:t>
      </w:r>
      <w:r>
        <w:t xml:space="preserve"> garantizar que los consumidores tengan acceso a información e inclusive, puede ser un impedimento a la hora de exigir la protección de sus derechos. </w:t>
      </w:r>
    </w:p>
    <w:p w14:paraId="306C213D" w14:textId="0101414D" w:rsidR="00BE5CA9" w:rsidRDefault="002B5B42" w:rsidP="00BE5CA9">
      <w:pPr>
        <w:spacing w:after="0" w:line="480" w:lineRule="auto"/>
      </w:pPr>
      <w:r>
        <w:t xml:space="preserve">En el régimen actual no existe una </w:t>
      </w:r>
      <w:r w:rsidR="00BE5CA9">
        <w:t>ley que guíe un método de verificación seguro que proteja la integridad y confidencialidad de información de las partes</w:t>
      </w:r>
      <w:r w:rsidR="008B793D">
        <w:t>. Aunque, si</w:t>
      </w:r>
      <w:r w:rsidR="00BE5CA9">
        <w:t xml:space="preserve"> bien</w:t>
      </w:r>
      <w:r w:rsidR="008B793D">
        <w:t xml:space="preserve"> existen</w:t>
      </w:r>
      <w:r w:rsidR="00BE5CA9">
        <w:t xml:space="preserve"> métodos como la firma digital, reconocimiento de voz, la autenticación de dos factores, entre otros que son muy utilizados en la práctica del comercio electrónico, ninguno es 100% seguro por sí solo y esto </w:t>
      </w:r>
      <w:r w:rsidR="00214D21">
        <w:t xml:space="preserve">dificulta </w:t>
      </w:r>
      <w:r w:rsidR="00BE5CA9">
        <w:t xml:space="preserve">determinar si le es o </w:t>
      </w:r>
      <w:r w:rsidR="001F6900">
        <w:t>no atribuibles derechos</w:t>
      </w:r>
      <w:r w:rsidR="00BE5CA9">
        <w:t xml:space="preserve"> al consumidor y obligaciones al proveedor o productor</w:t>
      </w:r>
      <w:r w:rsidR="00214D21">
        <w:t xml:space="preserve">. </w:t>
      </w:r>
    </w:p>
    <w:p w14:paraId="3F43FF45" w14:textId="5299F6BD" w:rsidR="00BE5CA9" w:rsidRDefault="001F6900" w:rsidP="00BE5CA9">
      <w:pPr>
        <w:spacing w:after="0" w:line="480" w:lineRule="auto"/>
      </w:pPr>
      <w:r>
        <w:t xml:space="preserve">La falta de </w:t>
      </w:r>
      <w:r w:rsidR="00BE5CA9">
        <w:t xml:space="preserve">un método para la verificación de identidad de las </w:t>
      </w:r>
      <w:r>
        <w:t>partes</w:t>
      </w:r>
      <w:r w:rsidR="00BE5CA9">
        <w:t xml:space="preserve"> sería difícil determinar la</w:t>
      </w:r>
      <w:r w:rsidR="00F04BD5">
        <w:t xml:space="preserve"> aplicabilidad</w:t>
      </w:r>
      <w:r w:rsidR="00BE5CA9">
        <w:t xml:space="preserve"> del </w:t>
      </w:r>
      <w:r w:rsidR="008834BD">
        <w:t>Estatuto del Consumidor</w:t>
      </w:r>
      <w:r w:rsidR="00BE5CA9">
        <w:t xml:space="preserve"> </w:t>
      </w:r>
      <w:r w:rsidR="002C6D94">
        <w:t xml:space="preserve">en términos de territorialidad, es decir resulta complicado </w:t>
      </w:r>
      <w:r w:rsidR="00521F63">
        <w:t xml:space="preserve">determinar </w:t>
      </w:r>
      <w:r w:rsidR="00BE5CA9">
        <w:t>las obligaciones de los proveedores o productores si no se encuentran en territorio colombiano.</w:t>
      </w:r>
    </w:p>
    <w:p w14:paraId="2EA4D94D" w14:textId="77777777" w:rsidR="00BE5CA9" w:rsidRDefault="00BE5CA9" w:rsidP="00BE5CA9">
      <w:pPr>
        <w:spacing w:after="0" w:line="480" w:lineRule="auto"/>
        <w:ind w:left="708" w:firstLine="0"/>
      </w:pPr>
      <w:r>
        <w:t>De acuerdo con lo anterior, los productores, distribuidores o expendedores de bienes y servicios que se encuentren ubicados en territorio de otro Estado, y comercialicen sus productos a través de comercio electrónico, no estarán sometidos a las normas contenidas en la Ley 1480, Estatuto de Protección al Consumidor, salvo estipulación expresa en el contrato celebrado. (Superintendencia de Industria y Comercio, Concepto 16-002207- -00005-0000 de 2016).</w:t>
      </w:r>
    </w:p>
    <w:p w14:paraId="053133A5" w14:textId="4A60F3D5" w:rsidR="00BE5CA9" w:rsidRPr="002801BB" w:rsidRDefault="003A139E" w:rsidP="00BE5CA9">
      <w:pPr>
        <w:spacing w:after="0" w:line="480" w:lineRule="auto"/>
      </w:pPr>
      <w:r>
        <w:lastRenderedPageBreak/>
        <w:t>En cuanto a</w:t>
      </w:r>
      <w:r w:rsidR="00BE5CA9">
        <w:t xml:space="preserve"> las criptomonedas</w:t>
      </w:r>
      <w:r>
        <w:t xml:space="preserve">, </w:t>
      </w:r>
      <w:proofErr w:type="spellStart"/>
      <w:r w:rsidR="005F3B5B">
        <w:t>NFT’s</w:t>
      </w:r>
      <w:proofErr w:type="spellEnd"/>
      <w:r w:rsidR="005F3B5B">
        <w:t xml:space="preserve"> y Smart </w:t>
      </w:r>
      <w:proofErr w:type="spellStart"/>
      <w:r w:rsidR="005F3B5B">
        <w:t>Contacts</w:t>
      </w:r>
      <w:proofErr w:type="spellEnd"/>
      <w:r w:rsidR="005F3B5B">
        <w:t xml:space="preserve"> </w:t>
      </w:r>
      <w:r w:rsidR="00B81178">
        <w:t xml:space="preserve">utilizados </w:t>
      </w:r>
      <w:r w:rsidR="00301109">
        <w:t>para la</w:t>
      </w:r>
      <w:r w:rsidR="00B81178">
        <w:t xml:space="preserve"> negociación de </w:t>
      </w:r>
      <w:r w:rsidR="00BE5CA9">
        <w:t>compra</w:t>
      </w:r>
      <w:r w:rsidR="00B81178">
        <w:t xml:space="preserve"> de</w:t>
      </w:r>
      <w:r w:rsidR="00BE5CA9">
        <w:t xml:space="preserve"> bienes o servicios en el metaverso por medio de</w:t>
      </w:r>
      <w:r w:rsidR="00D1224A">
        <w:t>l sistema</w:t>
      </w:r>
      <w:r w:rsidR="00BE5CA9">
        <w:t xml:space="preserve"> ‘</w:t>
      </w:r>
      <w:proofErr w:type="spellStart"/>
      <w:r w:rsidR="00BE5CA9">
        <w:t>blockchain</w:t>
      </w:r>
      <w:proofErr w:type="spellEnd"/>
      <w:r w:rsidR="00BE5CA9">
        <w:t xml:space="preserve">’, </w:t>
      </w:r>
      <w:r w:rsidR="00BE5CA9" w:rsidRPr="002801BB">
        <w:t xml:space="preserve">actualmente </w:t>
      </w:r>
      <w:r w:rsidR="00BE5CA9">
        <w:t>“</w:t>
      </w:r>
      <w:r w:rsidR="00BE5CA9" w:rsidRPr="002801BB">
        <w:t xml:space="preserve">no existe ninguna Ley que regule de forma clara el tratamiento de </w:t>
      </w:r>
      <w:proofErr w:type="spellStart"/>
      <w:r w:rsidR="00BE5CA9" w:rsidRPr="002801BB">
        <w:t>criptoactivos</w:t>
      </w:r>
      <w:proofErr w:type="spellEnd"/>
      <w:r w:rsidR="00BE5CA9">
        <w:t xml:space="preserve">” (Martínez Merchán, 22), por lo tanto, no tienen ningún tipo de control o vigilancia. </w:t>
      </w:r>
    </w:p>
    <w:p w14:paraId="4B96FE28" w14:textId="25034356" w:rsidR="00BE5CA9" w:rsidRDefault="00D23213" w:rsidP="00BE5CA9">
      <w:pPr>
        <w:spacing w:after="0" w:line="480" w:lineRule="auto"/>
      </w:pPr>
      <w:r>
        <w:t>L</w:t>
      </w:r>
      <w:r w:rsidR="00BE5CA9">
        <w:t xml:space="preserve">a red </w:t>
      </w:r>
      <w:proofErr w:type="spellStart"/>
      <w:r w:rsidR="00BE5CA9">
        <w:t>blockchain</w:t>
      </w:r>
      <w:proofErr w:type="spellEnd"/>
      <w:r>
        <w:t xml:space="preserve"> </w:t>
      </w:r>
      <w:r w:rsidR="00BE5CA9">
        <w:t>permite que se realicen todo tipo de transacciones y, por lo tanto, se puede celebrar contratos de bienes y servicios por medios electrónicos, por ello, la normatividad aplicable a estas transacciones es la ley 1480 de 2010</w:t>
      </w:r>
      <w:r w:rsidR="000C5B4B">
        <w:t>.</w:t>
      </w:r>
      <w:r w:rsidR="00BE5CA9">
        <w:t xml:space="preserve"> </w:t>
      </w:r>
      <w:r w:rsidR="000C5B4B">
        <w:t>S</w:t>
      </w:r>
      <w:r w:rsidR="00BE5CA9">
        <w:t xml:space="preserve">in embargo, </w:t>
      </w:r>
      <w:r w:rsidR="000952BF">
        <w:t xml:space="preserve">como se discutió en el primer capítulo, </w:t>
      </w:r>
      <w:r w:rsidR="00BE5CA9">
        <w:t>este sistema al ser inmutable dificulta el derecho de retracto el cual se encuentra estipulado en el artículo 47 de</w:t>
      </w:r>
      <w:r w:rsidR="00220036">
        <w:t xml:space="preserve">l </w:t>
      </w:r>
      <w:r w:rsidR="008834BD">
        <w:t>Estatuto del Consumidor</w:t>
      </w:r>
      <w:r w:rsidR="00EA56CC">
        <w:t xml:space="preserve">. </w:t>
      </w:r>
    </w:p>
    <w:p w14:paraId="7AA12DBA" w14:textId="72378813" w:rsidR="00BE5CA9" w:rsidRDefault="00097503" w:rsidP="00BE5CA9">
      <w:pPr>
        <w:spacing w:after="0" w:line="480" w:lineRule="auto"/>
        <w:ind w:left="708" w:firstLine="0"/>
      </w:pPr>
      <w:r>
        <w:t xml:space="preserve">El retracto, en opinión de esta Oficina, </w:t>
      </w:r>
      <w:r w:rsidR="00BE5CA9">
        <w:t>consiste en la facultad de arrepentimiento del consumidor, sin consideración a asuntos relacionados con las garantías, sino con la libertad de eliminar la motivación de compra. Es una protección que se da para algunos tipos de compras, por ser tan particulares y donde el consumidor, por regla general, no tiene contacto directo con el producto o con el proveedor del mismo. (Superintendencia de Industria y Comercio, Concepto 13-229019- -00001-0000 de 2013).</w:t>
      </w:r>
    </w:p>
    <w:p w14:paraId="146439AD" w14:textId="44ABD09F" w:rsidR="00BE5CA9" w:rsidRDefault="00BE5CA9" w:rsidP="00BE5CA9">
      <w:pPr>
        <w:spacing w:after="0" w:line="480" w:lineRule="auto"/>
      </w:pPr>
      <w:r>
        <w:t xml:space="preserve"> H</w:t>
      </w:r>
      <w:r w:rsidR="003013E2">
        <w:t xml:space="preserve">asta el momento, no se </w:t>
      </w:r>
      <w:r>
        <w:t xml:space="preserve">ha estipulado un método para proteger este derecho en casos en los que se hacen transacciones utilizan medios electrónicos y el sistema </w:t>
      </w:r>
      <w:proofErr w:type="spellStart"/>
      <w:r>
        <w:t>blockchai</w:t>
      </w:r>
      <w:r w:rsidR="003013E2">
        <w:t>n</w:t>
      </w:r>
      <w:proofErr w:type="spellEnd"/>
      <w:r>
        <w:t xml:space="preserve">. </w:t>
      </w:r>
    </w:p>
    <w:p w14:paraId="4EDC8FE8" w14:textId="0D7DF78E" w:rsidR="00871EC7" w:rsidRDefault="006E5C2E" w:rsidP="00BE5CA9">
      <w:pPr>
        <w:spacing w:after="0" w:line="480" w:lineRule="auto"/>
      </w:pPr>
      <w:r>
        <w:t>En relación con la privacidad y seguridad de los datos</w:t>
      </w:r>
      <w:r w:rsidR="008834BD">
        <w:t>, e</w:t>
      </w:r>
      <w:r w:rsidR="00C95806">
        <w:t>s importante aclarar que el</w:t>
      </w:r>
      <w:r w:rsidR="008834BD">
        <w:t xml:space="preserve"> Estatuto del Consumidor </w:t>
      </w:r>
      <w:r w:rsidR="001F2088">
        <w:t>no aborda específicamente la protección de la privacidad y seguridad de los datos personales</w:t>
      </w:r>
      <w:r w:rsidR="004C5CA4">
        <w:t xml:space="preserve">. </w:t>
      </w:r>
      <w:r w:rsidR="0049082B">
        <w:t xml:space="preserve">Sin embargo, la Ley Estatutaria 1581 de 2012 establece los principios, derechos y obligaciones para el tratamiento de los datos personales en cualquier entorno, por lo tanto, incluiría el metaverso. </w:t>
      </w:r>
    </w:p>
    <w:p w14:paraId="30BDF5D8" w14:textId="6C3FB4F7" w:rsidR="0049082B" w:rsidRDefault="003560E5" w:rsidP="00BE5CA9">
      <w:pPr>
        <w:spacing w:after="0" w:line="480" w:lineRule="auto"/>
      </w:pPr>
      <w:bookmarkStart w:id="3" w:name="_Hlk149740285"/>
      <w:r>
        <w:lastRenderedPageBreak/>
        <w:t>La</w:t>
      </w:r>
      <w:r w:rsidR="00E17438">
        <w:t xml:space="preserve"> Ley Estatutaria </w:t>
      </w:r>
      <w:r>
        <w:t>1581 de 2012 aborda los derechos de conocer, actualizar, rectificar y sup</w:t>
      </w:r>
      <w:r w:rsidR="00BA2000">
        <w:t>rimir la información que las empresas</w:t>
      </w:r>
      <w:r w:rsidR="00574478">
        <w:t xml:space="preserve"> </w:t>
      </w:r>
      <w:r w:rsidR="004156F3">
        <w:t>recopilen sobre ellos</w:t>
      </w:r>
      <w:bookmarkEnd w:id="3"/>
      <w:r w:rsidR="004156F3">
        <w:t>, pero</w:t>
      </w:r>
      <w:r w:rsidR="00B86367">
        <w:t>,</w:t>
      </w:r>
      <w:r w:rsidR="004156F3">
        <w:t xml:space="preserve"> </w:t>
      </w:r>
      <w:r w:rsidR="00A24D31">
        <w:t xml:space="preserve">el ejercicio de estos derechos </w:t>
      </w:r>
      <w:r w:rsidR="006F1910">
        <w:t xml:space="preserve">encuentra desafíos por </w:t>
      </w:r>
      <w:r w:rsidR="00A24D31">
        <w:t xml:space="preserve">la inmutabilidad del sistema </w:t>
      </w:r>
      <w:proofErr w:type="spellStart"/>
      <w:r w:rsidR="00A24D31">
        <w:t>blockchai</w:t>
      </w:r>
      <w:r w:rsidR="00EE0C2A">
        <w:t>n</w:t>
      </w:r>
      <w:proofErr w:type="spellEnd"/>
      <w:r w:rsidR="00EE0C2A">
        <w:t xml:space="preserve"> dado que, los datos almacenados en la cadena de bloques son permanentes y no pueden ser modificados. </w:t>
      </w:r>
      <w:r w:rsidR="00A24D31">
        <w:t xml:space="preserve"> </w:t>
      </w:r>
    </w:p>
    <w:p w14:paraId="45BA1A92" w14:textId="2967C026" w:rsidR="00783A2B" w:rsidRDefault="0074508D" w:rsidP="00BE5CA9">
      <w:pPr>
        <w:spacing w:after="0" w:line="480" w:lineRule="auto"/>
      </w:pPr>
      <w:r>
        <w:t xml:space="preserve">Por otro lado, </w:t>
      </w:r>
      <w:r w:rsidR="00345623">
        <w:t xml:space="preserve">en cuanto a la resolución de conflictos </w:t>
      </w:r>
      <w:r w:rsidR="000B3F44">
        <w:t>en el metaverso, el Código General de</w:t>
      </w:r>
      <w:r w:rsidR="001A7E46">
        <w:t>l Proceso</w:t>
      </w:r>
      <w:r w:rsidR="000B3F44">
        <w:t xml:space="preserve"> dispone los procedimientos de resolución de conflictos en el sistema judicial colombiano</w:t>
      </w:r>
      <w:r w:rsidR="00801168">
        <w:t>. Sin embargo, la naturaleza global del metaverso dificulta la determinación de la jurisdicción</w:t>
      </w:r>
      <w:r w:rsidR="001A7E46">
        <w:t xml:space="preserve"> y la entidad competente para resolver cualquier conflicto. </w:t>
      </w:r>
    </w:p>
    <w:p w14:paraId="6405541F" w14:textId="77777777" w:rsidR="00BE5CA9" w:rsidRDefault="00BE5CA9" w:rsidP="00BE5CA9">
      <w:pPr>
        <w:spacing w:after="0" w:line="480" w:lineRule="auto"/>
      </w:pPr>
      <w:r>
        <w:t xml:space="preserve">Por último, si bien el régimen actual de protección a los consumidores es sólido, necesita actualizarse para bordar complejidades del metaverso. Es necesario desarrollar soluciones efectivas para proteger los derechos del consumidor en este nuevo espacio virtual. </w:t>
      </w:r>
    </w:p>
    <w:p w14:paraId="181A5F3F" w14:textId="77777777" w:rsidR="00BE5CA9" w:rsidRDefault="00BE5CA9" w:rsidP="00BE5CA9">
      <w:pPr>
        <w:spacing w:after="0" w:line="480" w:lineRule="auto"/>
      </w:pPr>
    </w:p>
    <w:p w14:paraId="09B76D47" w14:textId="77777777" w:rsidR="001A7E46" w:rsidRDefault="001A7E46" w:rsidP="00BE5CA9">
      <w:pPr>
        <w:spacing w:after="0" w:line="480" w:lineRule="auto"/>
      </w:pPr>
    </w:p>
    <w:p w14:paraId="47B1A77B" w14:textId="77777777" w:rsidR="001A7E46" w:rsidRDefault="001A7E46" w:rsidP="00BE5CA9">
      <w:pPr>
        <w:spacing w:after="0" w:line="480" w:lineRule="auto"/>
      </w:pPr>
    </w:p>
    <w:p w14:paraId="274E1DD6" w14:textId="77777777" w:rsidR="001A7E46" w:rsidRDefault="001A7E46" w:rsidP="00BE5CA9">
      <w:pPr>
        <w:spacing w:after="0" w:line="480" w:lineRule="auto"/>
      </w:pPr>
    </w:p>
    <w:p w14:paraId="4AE4458D" w14:textId="77777777" w:rsidR="001A7E46" w:rsidRDefault="001A7E46" w:rsidP="00BE5CA9">
      <w:pPr>
        <w:spacing w:after="0" w:line="480" w:lineRule="auto"/>
      </w:pPr>
    </w:p>
    <w:p w14:paraId="4EA12CD5" w14:textId="77777777" w:rsidR="001A7E46" w:rsidRDefault="001A7E46" w:rsidP="00BE5CA9">
      <w:pPr>
        <w:spacing w:after="0" w:line="480" w:lineRule="auto"/>
      </w:pPr>
    </w:p>
    <w:p w14:paraId="2DDD902C" w14:textId="77777777" w:rsidR="001A7E46" w:rsidRDefault="001A7E46" w:rsidP="00BE5CA9">
      <w:pPr>
        <w:spacing w:after="0" w:line="480" w:lineRule="auto"/>
      </w:pPr>
    </w:p>
    <w:p w14:paraId="5820A627" w14:textId="77777777" w:rsidR="001A7E46" w:rsidRDefault="001A7E46" w:rsidP="00BE5CA9">
      <w:pPr>
        <w:spacing w:after="0" w:line="480" w:lineRule="auto"/>
      </w:pPr>
    </w:p>
    <w:p w14:paraId="60FAB5CA" w14:textId="77777777" w:rsidR="001A7E46" w:rsidRDefault="001A7E46" w:rsidP="00BE5CA9">
      <w:pPr>
        <w:spacing w:after="0" w:line="480" w:lineRule="auto"/>
      </w:pPr>
    </w:p>
    <w:p w14:paraId="04E78356" w14:textId="77777777" w:rsidR="00BE5CA9" w:rsidRDefault="00BE5CA9" w:rsidP="00BE5CA9">
      <w:pPr>
        <w:spacing w:after="0" w:line="480" w:lineRule="auto"/>
      </w:pPr>
    </w:p>
    <w:p w14:paraId="4C2CD819" w14:textId="77777777" w:rsidR="00A35A58" w:rsidRPr="00D05B1F" w:rsidRDefault="00A35A58" w:rsidP="008D2729">
      <w:pPr>
        <w:spacing w:after="0" w:line="480" w:lineRule="auto"/>
        <w:ind w:firstLine="0"/>
        <w:rPr>
          <w:bCs/>
        </w:rPr>
      </w:pPr>
    </w:p>
    <w:p w14:paraId="5BD6B549" w14:textId="4B563C7E" w:rsidR="006C5EB8" w:rsidRDefault="006914D1" w:rsidP="00852EEB">
      <w:pPr>
        <w:spacing w:after="0" w:line="480" w:lineRule="auto"/>
        <w:jc w:val="center"/>
        <w:rPr>
          <w:rFonts w:cs="Times New Roman"/>
          <w:b/>
          <w:bCs/>
          <w:szCs w:val="24"/>
        </w:rPr>
      </w:pPr>
      <w:r>
        <w:rPr>
          <w:rFonts w:cs="Times New Roman"/>
          <w:b/>
          <w:bCs/>
          <w:szCs w:val="24"/>
        </w:rPr>
        <w:lastRenderedPageBreak/>
        <w:t xml:space="preserve">Capítulo 3: </w:t>
      </w:r>
      <w:r w:rsidR="006C5EB8" w:rsidRPr="0007525A">
        <w:rPr>
          <w:rFonts w:cs="Times New Roman"/>
          <w:b/>
          <w:bCs/>
          <w:szCs w:val="24"/>
        </w:rPr>
        <w:t>Medidas y mecanismos jurídicos para salvaguardar los derechos del consumidor dentro del metaverso</w:t>
      </w:r>
      <w:r w:rsidR="007D2320">
        <w:rPr>
          <w:rFonts w:cs="Times New Roman"/>
          <w:b/>
          <w:bCs/>
          <w:szCs w:val="24"/>
        </w:rPr>
        <w:t xml:space="preserve">. </w:t>
      </w:r>
    </w:p>
    <w:p w14:paraId="56F5A6EE" w14:textId="66C59046" w:rsidR="006C5EB8" w:rsidRDefault="006C5EB8" w:rsidP="00852EEB">
      <w:pPr>
        <w:spacing w:after="0" w:line="480" w:lineRule="auto"/>
      </w:pPr>
      <w:r>
        <w:rPr>
          <w:rFonts w:cs="Times New Roman"/>
          <w:szCs w:val="24"/>
        </w:rPr>
        <w:t xml:space="preserve">Las nuevas tecnologías han </w:t>
      </w:r>
      <w:r w:rsidR="00F30495">
        <w:rPr>
          <w:rFonts w:cs="Times New Roman"/>
          <w:szCs w:val="24"/>
        </w:rPr>
        <w:t>transformado</w:t>
      </w:r>
      <w:r>
        <w:rPr>
          <w:rFonts w:cs="Times New Roman"/>
          <w:szCs w:val="24"/>
        </w:rPr>
        <w:t xml:space="preserve"> el rumbo del comercio y </w:t>
      </w:r>
      <w:r w:rsidR="00A862FA">
        <w:rPr>
          <w:rFonts w:cs="Times New Roman"/>
          <w:szCs w:val="24"/>
        </w:rPr>
        <w:t>la economía,</w:t>
      </w:r>
      <w:r>
        <w:rPr>
          <w:rFonts w:cs="Times New Roman"/>
          <w:szCs w:val="24"/>
        </w:rPr>
        <w:t xml:space="preserve"> llevándonos cada </w:t>
      </w:r>
      <w:r w:rsidR="00A862FA">
        <w:rPr>
          <w:rFonts w:cs="Times New Roman"/>
          <w:szCs w:val="24"/>
        </w:rPr>
        <w:t>vez</w:t>
      </w:r>
      <w:r>
        <w:rPr>
          <w:rFonts w:cs="Times New Roman"/>
          <w:szCs w:val="24"/>
        </w:rPr>
        <w:t xml:space="preserve"> más al mundo digital</w:t>
      </w:r>
      <w:r w:rsidR="00A862FA">
        <w:rPr>
          <w:rFonts w:cs="Times New Roman"/>
          <w:szCs w:val="24"/>
        </w:rPr>
        <w:t>. E</w:t>
      </w:r>
      <w:r w:rsidR="007C49CA">
        <w:rPr>
          <w:rFonts w:cs="Times New Roman"/>
          <w:szCs w:val="24"/>
        </w:rPr>
        <w:t>n</w:t>
      </w:r>
      <w:r w:rsidR="00A862FA">
        <w:rPr>
          <w:rFonts w:cs="Times New Roman"/>
          <w:szCs w:val="24"/>
        </w:rPr>
        <w:t xml:space="preserve"> este sentido, </w:t>
      </w:r>
      <w:r>
        <w:rPr>
          <w:rFonts w:cs="Times New Roman"/>
          <w:szCs w:val="24"/>
        </w:rPr>
        <w:t xml:space="preserve">la innovación en materia de derechos del consumidor es fundamental para lograr </w:t>
      </w:r>
      <w:r w:rsidR="008C03E2">
        <w:rPr>
          <w:rFonts w:cs="Times New Roman"/>
          <w:szCs w:val="24"/>
        </w:rPr>
        <w:t xml:space="preserve">protegerlos </w:t>
      </w:r>
      <w:r>
        <w:rPr>
          <w:rFonts w:cs="Times New Roman"/>
          <w:szCs w:val="24"/>
        </w:rPr>
        <w:t xml:space="preserve">y </w:t>
      </w:r>
      <w:r w:rsidR="00B51A65">
        <w:rPr>
          <w:rFonts w:cs="Times New Roman"/>
          <w:szCs w:val="24"/>
        </w:rPr>
        <w:t xml:space="preserve">permitir </w:t>
      </w:r>
      <w:r>
        <w:rPr>
          <w:rFonts w:cs="Times New Roman"/>
          <w:szCs w:val="24"/>
        </w:rPr>
        <w:t>que los consumidores se adapten a los cambios,</w:t>
      </w:r>
      <w:r>
        <w:t xml:space="preserve"> porque “no es menos cierto tampoco, que en la actualidad existe un perfil de usuario que cada vez más se aproxima a las innovaciones tecnológicas que diariamente trae la era digital”. (Superintendencia de Industria y Comercio, 2017). </w:t>
      </w:r>
    </w:p>
    <w:p w14:paraId="2911EA81" w14:textId="4649D562" w:rsidR="006C5EB8" w:rsidRDefault="006C5EB8" w:rsidP="006C5EB8">
      <w:pPr>
        <w:spacing w:after="0" w:line="480" w:lineRule="auto"/>
      </w:pPr>
      <w:r>
        <w:t>Para lograr esta innovación</w:t>
      </w:r>
      <w:r w:rsidR="00140212">
        <w:t>,</w:t>
      </w:r>
      <w:r>
        <w:t xml:space="preserve"> es necesaria la </w:t>
      </w:r>
      <w:r w:rsidR="00140212">
        <w:t xml:space="preserve">establecer </w:t>
      </w:r>
      <w:r>
        <w:t xml:space="preserve">mecanismos jurídicos de protección de los derechos del consumidor para </w:t>
      </w:r>
      <w:r w:rsidR="008C03E2">
        <w:t>protegerlos</w:t>
      </w:r>
      <w:r w:rsidR="00F030CE">
        <w:t xml:space="preserve"> en el contexto del metaverso, con el </w:t>
      </w:r>
      <w:r w:rsidR="007A3E0D">
        <w:t>fin de</w:t>
      </w:r>
      <w:r>
        <w:t xml:space="preserve"> </w:t>
      </w:r>
      <w:r w:rsidR="00F030CE">
        <w:t xml:space="preserve">prevenir </w:t>
      </w:r>
      <w:r>
        <w:t xml:space="preserve">las nuevas formas de abuso, engaño y fraudes que surgen a partir de esta nueva revolución digital y la evolución de las relaciones comerciales. </w:t>
      </w:r>
    </w:p>
    <w:p w14:paraId="48601F04" w14:textId="30FF1E5E" w:rsidR="006C5EB8" w:rsidRDefault="007A3E0D" w:rsidP="006C5EB8">
      <w:pPr>
        <w:spacing w:after="0" w:line="480" w:lineRule="auto"/>
      </w:pPr>
      <w:r>
        <w:t xml:space="preserve">Una </w:t>
      </w:r>
      <w:r w:rsidR="006C5EB8">
        <w:t xml:space="preserve">medida es la integración de las nuevas tecnologías para solucionar la problemática de verificación de identidad de los consumidores y proveedores de manera segura y legal, por ejemplo, </w:t>
      </w:r>
      <w:r w:rsidR="00FA0995">
        <w:t>utilizar e implementar el programa</w:t>
      </w:r>
      <w:r w:rsidR="006C5EB8">
        <w:t xml:space="preserve"> Tecalis Avatar </w:t>
      </w:r>
      <w:proofErr w:type="spellStart"/>
      <w:r w:rsidR="006C5EB8">
        <w:t>Identity</w:t>
      </w:r>
      <w:proofErr w:type="spellEnd"/>
      <w:r w:rsidR="009613B4">
        <w:t xml:space="preserve"> </w:t>
      </w:r>
      <w:proofErr w:type="spellStart"/>
      <w:r w:rsidR="009613B4">
        <w:t>Technology</w:t>
      </w:r>
      <w:proofErr w:type="spellEnd"/>
      <w:r w:rsidR="009831EC">
        <w:t xml:space="preserve"> que es </w:t>
      </w:r>
      <w:r w:rsidR="006C5EB8">
        <w:t>“</w:t>
      </w:r>
      <w:r w:rsidR="006C5EB8" w:rsidRPr="00641B21">
        <w:t xml:space="preserve">la primera tecnología en el mundo capaz de </w:t>
      </w:r>
      <w:proofErr w:type="spellStart"/>
      <w:r w:rsidR="006C5EB8" w:rsidRPr="00641B21">
        <w:t>veriﬁcar</w:t>
      </w:r>
      <w:proofErr w:type="spellEnd"/>
      <w:r w:rsidR="006C5EB8" w:rsidRPr="00641B21">
        <w:t xml:space="preserve"> y </w:t>
      </w:r>
      <w:proofErr w:type="spellStart"/>
      <w:r w:rsidR="006C5EB8" w:rsidRPr="00641B21">
        <w:t>certiﬁcar</w:t>
      </w:r>
      <w:proofErr w:type="spellEnd"/>
      <w:r w:rsidR="006C5EB8" w:rsidRPr="00641B21">
        <w:t xml:space="preserve"> la identidad de avatares y las personas que se esconden detrás de los mismos</w:t>
      </w:r>
      <w:r w:rsidR="006C5EB8">
        <w:t xml:space="preserve">”. (Redacción, 2022). </w:t>
      </w:r>
    </w:p>
    <w:p w14:paraId="089C98F5" w14:textId="7134090C" w:rsidR="00B40F24" w:rsidRDefault="00B40F24" w:rsidP="006C5EB8">
      <w:pPr>
        <w:spacing w:after="0" w:line="480" w:lineRule="auto"/>
      </w:pPr>
      <w:r>
        <w:t>A</w:t>
      </w:r>
      <w:r w:rsidR="005F5ACB">
        <w:t>demás</w:t>
      </w:r>
      <w:r>
        <w:t xml:space="preserve">, </w:t>
      </w:r>
      <w:r w:rsidR="00685A21">
        <w:t>la participación de las nuevas tecnologías puede</w:t>
      </w:r>
      <w:r w:rsidR="005F5ACB">
        <w:t xml:space="preserve"> abordar eficazmente </w:t>
      </w:r>
      <w:r w:rsidR="00685A21">
        <w:t xml:space="preserve">la </w:t>
      </w:r>
      <w:r w:rsidR="00FA548B">
        <w:t>problemática de seguridad y prevención de fraude</w:t>
      </w:r>
      <w:r w:rsidR="00B82948">
        <w:t xml:space="preserve">. </w:t>
      </w:r>
      <w:r w:rsidR="003660F0">
        <w:t>Se logra</w:t>
      </w:r>
      <w:r w:rsidR="00B82948">
        <w:t xml:space="preserve"> </w:t>
      </w:r>
      <w:r w:rsidR="00EE2CB3">
        <w:t xml:space="preserve">mediante la implementación de </w:t>
      </w:r>
      <w:r w:rsidR="00DC2AE0">
        <w:t>sistemas de monitoreo y detención de actividades sospechosas o fraudulentas en el metaverso</w:t>
      </w:r>
      <w:r w:rsidR="003660F0">
        <w:t xml:space="preserve"> que permiten</w:t>
      </w:r>
      <w:r w:rsidR="002B5DE4">
        <w:t xml:space="preserve"> identificar patrones y comportamiento anómalos que le </w:t>
      </w:r>
      <w:r w:rsidR="00315968">
        <w:t xml:space="preserve">brindan </w:t>
      </w:r>
      <w:r w:rsidR="002B5DE4">
        <w:t xml:space="preserve">al consumidor </w:t>
      </w:r>
      <w:r w:rsidR="00315968">
        <w:t xml:space="preserve">una mayor seguridad al protegerse </w:t>
      </w:r>
      <w:r w:rsidR="009F4387">
        <w:t>contra los riesgos</w:t>
      </w:r>
      <w:r w:rsidR="00315968">
        <w:t>.</w:t>
      </w:r>
    </w:p>
    <w:p w14:paraId="2A92B099" w14:textId="2C30DDEE" w:rsidR="006C5EB8" w:rsidRDefault="006C5EB8" w:rsidP="006C5EB8">
      <w:pPr>
        <w:spacing w:after="0" w:line="480" w:lineRule="auto"/>
      </w:pPr>
      <w:r>
        <w:lastRenderedPageBreak/>
        <w:t>Para la integración de este tipo de tecnologías como medida jurídica</w:t>
      </w:r>
      <w:r w:rsidR="00FE61D8">
        <w:t>,</w:t>
      </w:r>
      <w:r>
        <w:t xml:space="preserve"> </w:t>
      </w:r>
      <w:r w:rsidR="00C0068F">
        <w:t xml:space="preserve">es necesario </w:t>
      </w:r>
      <w:r>
        <w:t>adaptar las leyes que protegen los derechos del consumidor y las leyes que regulan el comercio electrónico existentes</w:t>
      </w:r>
      <w:r w:rsidR="00C0068F">
        <w:t xml:space="preserve">, de manera que </w:t>
      </w:r>
      <w:r>
        <w:t xml:space="preserve">sea posible ser </w:t>
      </w:r>
      <w:r w:rsidR="00CC6EB8">
        <w:t xml:space="preserve">aplicables </w:t>
      </w:r>
      <w:r>
        <w:t>a las exigencias del metaverso.  Esta adopción nuevas tecnologías puede tener importantes implicaciones para los derechos del consumidor.</w:t>
      </w:r>
    </w:p>
    <w:p w14:paraId="588DB6BF" w14:textId="33CFF4C5" w:rsidR="006C5EB8" w:rsidRDefault="00C06D9E" w:rsidP="006C5EB8">
      <w:pPr>
        <w:spacing w:after="0" w:line="480" w:lineRule="auto"/>
      </w:pPr>
      <w:r>
        <w:t>L</w:t>
      </w:r>
      <w:r w:rsidR="006C5EB8">
        <w:t xml:space="preserve">a incorporación de las nuevas tecnologías dentro de las leyes de comercio electrónico </w:t>
      </w:r>
      <w:r w:rsidR="001C2366">
        <w:t xml:space="preserve">proporciona </w:t>
      </w:r>
      <w:r w:rsidR="006C5EB8">
        <w:t>una medida de protección de los datos personales de los consumidore</w:t>
      </w:r>
      <w:r w:rsidR="00550752">
        <w:t>s</w:t>
      </w:r>
      <w:r w:rsidR="00514536">
        <w:t xml:space="preserve">. Estos datos </w:t>
      </w:r>
      <w:r w:rsidR="006C5EB8">
        <w:t>personales de los usuarios van desde la identidad hasta su comportamiento comercial</w:t>
      </w:r>
      <w:r w:rsidR="00514536">
        <w:t>,</w:t>
      </w:r>
      <w:r w:rsidR="006C5EB8">
        <w:t xml:space="preserve"> y es</w:t>
      </w:r>
      <w:r w:rsidR="00385556">
        <w:t xml:space="preserve"> necesario que los </w:t>
      </w:r>
      <w:r w:rsidR="006C5EB8">
        <w:t>consumidores t</w:t>
      </w:r>
      <w:r w:rsidR="00385556">
        <w:t>engan</w:t>
      </w:r>
      <w:r w:rsidR="006C5EB8">
        <w:t xml:space="preserve"> el derecho de controlar </w:t>
      </w:r>
      <w:r w:rsidR="00240678">
        <w:t>el manejo</w:t>
      </w:r>
      <w:r w:rsidR="006C5EB8">
        <w:t xml:space="preserve"> de sus datos de manera segura dentro del metaverso para evitar que sean utilizados de manera inadecuada. </w:t>
      </w:r>
    </w:p>
    <w:p w14:paraId="393BE6F0" w14:textId="77777777" w:rsidR="0084425F" w:rsidRDefault="006C5EB8" w:rsidP="005923EB">
      <w:pPr>
        <w:spacing w:after="0" w:line="480" w:lineRule="auto"/>
      </w:pPr>
      <w:r>
        <w:t xml:space="preserve">En caso de </w:t>
      </w:r>
      <w:r w:rsidR="00291BFC">
        <w:t>que no sea</w:t>
      </w:r>
      <w:r>
        <w:t xml:space="preserve"> posible la incorporación del metaverso y las nuevas tecnologías en las leyes actuales de protección al consumidor, </w:t>
      </w:r>
      <w:r w:rsidR="00291BFC">
        <w:t xml:space="preserve">una alternativa </w:t>
      </w:r>
      <w:r>
        <w:t>sería crear</w:t>
      </w:r>
      <w:r w:rsidR="00AA6058">
        <w:t xml:space="preserve"> una legislación específica</w:t>
      </w:r>
      <w:r>
        <w:t xml:space="preserve"> desde el Congreso de la República para regular la</w:t>
      </w:r>
      <w:r w:rsidR="00AA6058">
        <w:t xml:space="preserve"> comercialización de bienes y servicios </w:t>
      </w:r>
      <w:r>
        <w:t>en el metaverso</w:t>
      </w:r>
      <w:r w:rsidR="00FB0618">
        <w:t xml:space="preserve"> donde se</w:t>
      </w:r>
      <w:r>
        <w:t xml:space="preserve"> </w:t>
      </w:r>
      <w:r w:rsidR="00FB0618">
        <w:t>es</w:t>
      </w:r>
      <w:r>
        <w:t>tablezca</w:t>
      </w:r>
      <w:r w:rsidR="00FB0618">
        <w:t>n</w:t>
      </w:r>
      <w:r>
        <w:t xml:space="preserve"> requisitos claros de transparencia, estándares de calidad y seguridad</w:t>
      </w:r>
      <w:r w:rsidR="00885E70">
        <w:t xml:space="preserve"> con el fin de proteger a los consumidores</w:t>
      </w:r>
      <w:r w:rsidR="00973887">
        <w:t xml:space="preserve">. </w:t>
      </w:r>
    </w:p>
    <w:p w14:paraId="7EA2EF09" w14:textId="0A711254" w:rsidR="005923EB" w:rsidRDefault="005923EB" w:rsidP="005923EB">
      <w:pPr>
        <w:spacing w:after="0" w:line="480" w:lineRule="auto"/>
      </w:pPr>
      <w:bookmarkStart w:id="4" w:name="_Hlk149740348"/>
      <w:r>
        <w:t>Es esencial que la regulación aborde de manera efectiva los aspectos únicos en el entorno del metaverso</w:t>
      </w:r>
      <w:r w:rsidR="0084425F">
        <w:t xml:space="preserve">, por lo tanto, se deben considerar aspectos como la autenticidad de los </w:t>
      </w:r>
      <w:r w:rsidR="00606A6C">
        <w:t xml:space="preserve">productos y servicios, la protección de datos personales, la veracidad de la información proporcionada por los proveedores y otros aspectos relaciones con la seguridad del consumidor. </w:t>
      </w:r>
    </w:p>
    <w:bookmarkEnd w:id="4"/>
    <w:p w14:paraId="4FA89D12" w14:textId="761FDCC5" w:rsidR="006C5EB8" w:rsidRDefault="00973887" w:rsidP="006C5EB8">
      <w:pPr>
        <w:spacing w:after="0" w:line="480" w:lineRule="auto"/>
      </w:pPr>
      <w:r>
        <w:t>A</w:t>
      </w:r>
      <w:r w:rsidR="00606A6C">
        <w:t>simismo</w:t>
      </w:r>
      <w:r>
        <w:t xml:space="preserve">, es </w:t>
      </w:r>
      <w:r w:rsidR="00606A6C">
        <w:t xml:space="preserve">importante y necesario que se integren </w:t>
      </w:r>
      <w:r>
        <w:t>mecanismos de resolución de conflictos</w:t>
      </w:r>
      <w:r w:rsidR="003778AD">
        <w:t xml:space="preserve"> donde incluya </w:t>
      </w:r>
      <w:r w:rsidR="00AF66DF">
        <w:t>las entidades encargadas de mediar y resolver conflictos entre consumidores y p</w:t>
      </w:r>
      <w:r w:rsidR="00B120BE">
        <w:t xml:space="preserve">roveedores dentro del metaverso. </w:t>
      </w:r>
    </w:p>
    <w:p w14:paraId="5D433A9E" w14:textId="609A6886" w:rsidR="00576DAA" w:rsidRDefault="00B120BE" w:rsidP="00982F33">
      <w:pPr>
        <w:spacing w:after="0" w:line="480" w:lineRule="auto"/>
      </w:pPr>
      <w:r>
        <w:lastRenderedPageBreak/>
        <w:t xml:space="preserve">Es igualmente importante </w:t>
      </w:r>
      <w:r w:rsidR="006C5EB8">
        <w:t xml:space="preserve">la regulación de los mercados virtuales para prevenir los fraudes y garantizar la seguridad de las transacciones realizadas por los consumidores, es decir, se debe regular </w:t>
      </w:r>
      <w:r w:rsidR="006112D3">
        <w:t xml:space="preserve">la </w:t>
      </w:r>
      <w:r w:rsidR="006C5EB8">
        <w:t xml:space="preserve">economía virtual </w:t>
      </w:r>
      <w:r w:rsidR="006112D3">
        <w:t xml:space="preserve">incluyendo los </w:t>
      </w:r>
      <w:proofErr w:type="spellStart"/>
      <w:r w:rsidR="006C5EB8">
        <w:t>criptoactivos</w:t>
      </w:r>
      <w:proofErr w:type="spellEnd"/>
      <w:r w:rsidR="006C5EB8">
        <w:t xml:space="preserve"> y</w:t>
      </w:r>
      <w:r w:rsidR="006112D3">
        <w:t xml:space="preserve"> </w:t>
      </w:r>
      <w:r w:rsidR="00C03682">
        <w:t xml:space="preserve">los demás activos intangibles </w:t>
      </w:r>
      <w:r w:rsidR="006112D3">
        <w:t>basad</w:t>
      </w:r>
      <w:r w:rsidR="00C03682">
        <w:t>o</w:t>
      </w:r>
      <w:r w:rsidR="006112D3">
        <w:t>s en el</w:t>
      </w:r>
      <w:r w:rsidR="006C5EB8">
        <w:t xml:space="preserve"> sistema </w:t>
      </w:r>
      <w:proofErr w:type="spellStart"/>
      <w:r w:rsidR="006C5EB8">
        <w:t>blockchain</w:t>
      </w:r>
      <w:proofErr w:type="spellEnd"/>
      <w:r w:rsidR="00C03682">
        <w:t>,</w:t>
      </w:r>
      <w:r w:rsidR="006C5EB8">
        <w:t xml:space="preserve"> para </w:t>
      </w:r>
      <w:r w:rsidR="006112D3">
        <w:t xml:space="preserve">asegurar que no </w:t>
      </w:r>
      <w:r w:rsidR="006C5EB8">
        <w:t>se vulnere</w:t>
      </w:r>
      <w:r w:rsidR="00902953">
        <w:t xml:space="preserve">n </w:t>
      </w:r>
      <w:r w:rsidR="006C5EB8">
        <w:t>los derechos establecidos para los consumidores</w:t>
      </w:r>
      <w:r w:rsidR="00902953">
        <w:t xml:space="preserve">, los cuales </w:t>
      </w:r>
      <w:r w:rsidR="006C5EB8">
        <w:t>puede</w:t>
      </w:r>
      <w:r w:rsidR="00902953">
        <w:t>n</w:t>
      </w:r>
      <w:r w:rsidR="006C5EB8">
        <w:t xml:space="preserve"> verse afectado</w:t>
      </w:r>
      <w:r w:rsidR="00902953">
        <w:t>s</w:t>
      </w:r>
      <w:r w:rsidR="006C5EB8">
        <w:t xml:space="preserve"> por </w:t>
      </w:r>
      <w:r w:rsidR="00157DAA">
        <w:t xml:space="preserve">la forma </w:t>
      </w:r>
      <w:r w:rsidR="006C5EB8">
        <w:t>en que se realizan las transacciones en el espacio virtual</w:t>
      </w:r>
      <w:r w:rsidR="00157DAA">
        <w:t xml:space="preserve">. </w:t>
      </w:r>
    </w:p>
    <w:p w14:paraId="78ABEF8C" w14:textId="0F1A9A2D" w:rsidR="006C5EB8" w:rsidRDefault="006C5EB8" w:rsidP="006C5EB8">
      <w:pPr>
        <w:spacing w:after="0" w:line="480" w:lineRule="auto"/>
      </w:pPr>
      <w:r>
        <w:t>Otra medida es la exigencia a los creadores</w:t>
      </w:r>
      <w:r w:rsidR="00037AC3">
        <w:t>, productores y</w:t>
      </w:r>
      <w:r>
        <w:t xml:space="preserve"> </w:t>
      </w:r>
      <w:r w:rsidR="00037AC3">
        <w:t>propietarios</w:t>
      </w:r>
      <w:r>
        <w:t xml:space="preserve"> de las plataformas de los diferentes metaversos que opera</w:t>
      </w:r>
      <w:r w:rsidR="002C6E9B">
        <w:t xml:space="preserve">n </w:t>
      </w:r>
      <w:r>
        <w:t xml:space="preserve">en Colombia </w:t>
      </w:r>
      <w:r w:rsidR="002C6E9B">
        <w:t>la</w:t>
      </w:r>
      <w:r>
        <w:t xml:space="preserve"> redac</w:t>
      </w:r>
      <w:r w:rsidR="002C6E9B">
        <w:t>ción de</w:t>
      </w:r>
      <w:r>
        <w:t xml:space="preserve"> políticas </w:t>
      </w:r>
      <w:r w:rsidR="002C6E9B">
        <w:t xml:space="preserve">de </w:t>
      </w:r>
      <w:r>
        <w:t>términos y condiciones clar</w:t>
      </w:r>
      <w:r w:rsidR="00BE4484">
        <w:t>a</w:t>
      </w:r>
      <w:r>
        <w:t xml:space="preserve">s, accesibles y fáciles de entender para </w:t>
      </w:r>
      <w:r w:rsidR="00BE4484">
        <w:t>los consumidores</w:t>
      </w:r>
      <w:r w:rsidR="004D5789">
        <w:t xml:space="preserve">. </w:t>
      </w:r>
      <w:r w:rsidR="007D5FD1">
        <w:t>Estas políticas</w:t>
      </w:r>
      <w:r w:rsidR="004D5789">
        <w:t xml:space="preserve"> deben permitir</w:t>
      </w:r>
      <w:r>
        <w:t xml:space="preserve"> </w:t>
      </w:r>
      <w:r w:rsidR="004D5789">
        <w:t xml:space="preserve">a los consumidores </w:t>
      </w:r>
      <w:r>
        <w:t xml:space="preserve">comprender los derechos y obligaciones que tienen en el mundo virtual </w:t>
      </w:r>
      <w:r w:rsidR="000D157D">
        <w:t xml:space="preserve">antes de aceptar los términos, evitando así </w:t>
      </w:r>
      <w:r>
        <w:t xml:space="preserve">las </w:t>
      </w:r>
      <w:r w:rsidR="006914D1">
        <w:t>cláusulas</w:t>
      </w:r>
      <w:r>
        <w:t xml:space="preserve"> abusivas dentro de las relaciones comerciales. </w:t>
      </w:r>
      <w:r w:rsidR="007D5FD1">
        <w:t>Además, e</w:t>
      </w:r>
      <w:r>
        <w:t xml:space="preserve">stas políticas también pueden incluir requisitos obligatorios para los </w:t>
      </w:r>
      <w:r w:rsidR="007D5FD1">
        <w:t>proveedores</w:t>
      </w:r>
      <w:r>
        <w:t xml:space="preserve"> como</w:t>
      </w:r>
      <w:r w:rsidR="007D5FD1">
        <w:t xml:space="preserve"> proporcionar </w:t>
      </w:r>
      <w:r>
        <w:t xml:space="preserve">información precisa sobre los productos o servicios que ofrecen </w:t>
      </w:r>
      <w:r w:rsidR="002E6208">
        <w:t xml:space="preserve">y de </w:t>
      </w:r>
      <w:r w:rsidR="004B577E">
        <w:t>las condiciones de</w:t>
      </w:r>
      <w:r w:rsidR="002E6208">
        <w:t xml:space="preserve"> los contratos que se vayan a </w:t>
      </w:r>
      <w:r w:rsidR="008A1C4E">
        <w:t>efectuar</w:t>
      </w:r>
      <w:r w:rsidR="004B577E">
        <w:t xml:space="preserve"> para la realización de la compraventa. </w:t>
      </w:r>
    </w:p>
    <w:p w14:paraId="7711B9D4" w14:textId="7493CD82" w:rsidR="006C5EB8" w:rsidRDefault="006C5EB8" w:rsidP="006C5EB8">
      <w:pPr>
        <w:spacing w:after="0" w:line="480" w:lineRule="auto"/>
      </w:pPr>
      <w:r>
        <w:t>Como</w:t>
      </w:r>
      <w:r w:rsidR="00CE3D97">
        <w:t xml:space="preserve"> se mencionó anteriormente, un</w:t>
      </w:r>
      <w:r>
        <w:t xml:space="preserve"> mecanismo jurídico necesario </w:t>
      </w:r>
      <w:r w:rsidR="00BD2011">
        <w:t xml:space="preserve">es </w:t>
      </w:r>
      <w:r>
        <w:t>la destinación de espacios efectivos de resolución de conflictos entre los consumidores y los proveedores que se relacionan dentro del metaverso</w:t>
      </w:r>
      <w:r w:rsidR="00BD2011">
        <w:t>. E</w:t>
      </w:r>
      <w:r>
        <w:t xml:space="preserve">stos mecanismos deben ser </w:t>
      </w:r>
      <w:r w:rsidR="00B876B1">
        <w:t>imparciales</w:t>
      </w:r>
      <w:r>
        <w:t xml:space="preserve">, rápidos y accesibles para todos, incluyendo la mediación, conciliación y arbitraje en línea. Al igual que en el mundo </w:t>
      </w:r>
      <w:r w:rsidR="00B876B1">
        <w:t>físico</w:t>
      </w:r>
      <w:r>
        <w:t>, la resolución de conflictos dentro del metaverso brinda a los consumidores y proveedores “</w:t>
      </w:r>
      <w:r w:rsidRPr="00DA18B9">
        <w:t>que se ven envueltas en un conflicto una forma más fácil y rápida de solucionarlo sin tener que acudir ante una autoridad judicial en primera instancia, convirtiéndose así en un instrumento útil para la descongestión de la rama judicial</w:t>
      </w:r>
      <w:r>
        <w:t>”. (Toncel Pérez, 2022).</w:t>
      </w:r>
    </w:p>
    <w:p w14:paraId="7B726B93" w14:textId="62C7B640" w:rsidR="006F4710" w:rsidRDefault="009C0CBA" w:rsidP="006F4710">
      <w:pPr>
        <w:spacing w:after="0" w:line="480" w:lineRule="auto"/>
      </w:pPr>
      <w:r>
        <w:lastRenderedPageBreak/>
        <w:t>En relación con el</w:t>
      </w:r>
      <w:r w:rsidR="00C001EF">
        <w:t xml:space="preserve"> concepto de juris</w:t>
      </w:r>
      <w:r w:rsidR="009C7C29">
        <w:t>dicción en el metaverso</w:t>
      </w:r>
      <w:r>
        <w:t xml:space="preserve">, </w:t>
      </w:r>
      <w:bookmarkStart w:id="5" w:name="_Hlk149740433"/>
      <w:r w:rsidR="000C5064">
        <w:t>no es descabellado pensar en</w:t>
      </w:r>
      <w:r>
        <w:t xml:space="preserve"> la posibilidad de establecer un marco legal y autoridades competentes pa</w:t>
      </w:r>
      <w:r w:rsidR="000C5064">
        <w:t xml:space="preserve">ra resolver </w:t>
      </w:r>
      <w:r w:rsidR="006F4710">
        <w:t>controversias en el entorno digital</w:t>
      </w:r>
      <w:r w:rsidR="00274CD5">
        <w:t xml:space="preserve"> en un futuro</w:t>
      </w:r>
      <w:r w:rsidR="006F4710">
        <w:t>,</w:t>
      </w:r>
      <w:bookmarkEnd w:id="5"/>
      <w:r w:rsidR="006F4710">
        <w:t xml:space="preserve"> t</w:t>
      </w:r>
      <w:r w:rsidR="006C5EB8">
        <w:t>oda vez que, “los</w:t>
      </w:r>
      <w:r w:rsidR="006C5EB8" w:rsidRPr="006044DC">
        <w:t xml:space="preserve"> seres humanos haremos una transición de lo que normalmente llamamos “la vida real” a la nueva realidad virtual del metaverso, ya que dicho entorno a su vez ofrece una experiencia sin las limitaciones naturales de nuestro universo</w:t>
      </w:r>
      <w:r w:rsidR="006C5EB8">
        <w:t xml:space="preserve">”. (Vega Angulo, 2022). </w:t>
      </w:r>
    </w:p>
    <w:p w14:paraId="7E12F079" w14:textId="42AA79AD" w:rsidR="006C5EB8" w:rsidRDefault="006F4710" w:rsidP="006F4710">
      <w:pPr>
        <w:spacing w:after="0" w:line="480" w:lineRule="auto"/>
      </w:pPr>
      <w:bookmarkStart w:id="6" w:name="_Hlk149740454"/>
      <w:r>
        <w:t>No obstante</w:t>
      </w:r>
      <w:r w:rsidR="006C5EB8">
        <w:t>, la implementación de</w:t>
      </w:r>
      <w:r>
        <w:t xml:space="preserve"> una</w:t>
      </w:r>
      <w:r w:rsidR="006C5EB8">
        <w:t xml:space="preserve"> jurisdicción y de una autoridad legalmente reconocida para ejercer control y tomar decisiones sobre las actividades que ocurren dentro del metaverso es un</w:t>
      </w:r>
      <w:r w:rsidR="00DE34C8">
        <w:t xml:space="preserve"> desafío </w:t>
      </w:r>
      <w:r w:rsidR="006C5EB8">
        <w:t xml:space="preserve">complejo </w:t>
      </w:r>
      <w:r w:rsidR="00DE34C8">
        <w:t>que requiere el debate de expertos en d</w:t>
      </w:r>
      <w:r w:rsidR="00ED214E">
        <w:t xml:space="preserve">iferentes campos. </w:t>
      </w:r>
    </w:p>
    <w:p w14:paraId="7F3C29B1" w14:textId="2C7A94F6" w:rsidR="002017A5" w:rsidRDefault="006C5EB8" w:rsidP="006C5EB8">
      <w:pPr>
        <w:spacing w:after="0" w:line="480" w:lineRule="auto"/>
      </w:pPr>
      <w:bookmarkStart w:id="7" w:name="_Hlk149739907"/>
      <w:bookmarkEnd w:id="6"/>
      <w:r>
        <w:t xml:space="preserve">El metaverso </w:t>
      </w:r>
      <w:r w:rsidR="00367C37">
        <w:t>se caracteriza</w:t>
      </w:r>
      <w:r>
        <w:t xml:space="preserve"> p</w:t>
      </w:r>
      <w:r w:rsidR="00367C37">
        <w:t>or</w:t>
      </w:r>
      <w:r>
        <w:t xml:space="preserve"> ser un espacio descentralizado y </w:t>
      </w:r>
      <w:r w:rsidR="009D3ED0">
        <w:t>sin</w:t>
      </w:r>
      <w:r>
        <w:t xml:space="preserve"> fronteras, </w:t>
      </w:r>
      <w:r w:rsidR="009D3ED0">
        <w:t>lo cual</w:t>
      </w:r>
      <w:r>
        <w:t xml:space="preserve"> no sería posible aplicar los conceptos de jurisdicción que tenemos en el mundo </w:t>
      </w:r>
      <w:r w:rsidR="00ED214E">
        <w:t>físico.</w:t>
      </w:r>
      <w:r>
        <w:t xml:space="preserve"> </w:t>
      </w:r>
      <w:bookmarkEnd w:id="7"/>
      <w:r w:rsidR="007276AA">
        <w:t xml:space="preserve">Además, la falta de </w:t>
      </w:r>
      <w:r>
        <w:t>marco normativo que regulen las actividades que ocurran dentro del espacio virtua</w:t>
      </w:r>
      <w:r w:rsidR="008D796D">
        <w:t>l complica mucho</w:t>
      </w:r>
      <w:r w:rsidR="00F41A70">
        <w:t xml:space="preserve"> la situación. </w:t>
      </w:r>
      <w:r w:rsidR="002017A5">
        <w:t>Si bien la idea de establecer una jurisdicción puede ser contemplada en un futuro</w:t>
      </w:r>
      <w:r w:rsidR="00E1770A">
        <w:t xml:space="preserve">, en la actualidad se plantean desafíos legales, técnicos y conceptuales que requiere un cuidadoso análisis. </w:t>
      </w:r>
    </w:p>
    <w:p w14:paraId="37A058E7" w14:textId="2F99B5D7" w:rsidR="006C5EB8" w:rsidRDefault="002017A5" w:rsidP="006C5EB8">
      <w:pPr>
        <w:spacing w:after="0" w:line="480" w:lineRule="auto"/>
      </w:pPr>
      <w:r>
        <w:t>Una posible aproximación para considerar</w:t>
      </w:r>
      <w:r w:rsidR="006C5EB8">
        <w:t xml:space="preserve"> </w:t>
      </w:r>
      <w:r w:rsidR="00082E74">
        <w:t xml:space="preserve">sería </w:t>
      </w:r>
      <w:r w:rsidR="006C5EB8">
        <w:t xml:space="preserve">tomar la ubicación física de </w:t>
      </w:r>
      <w:r>
        <w:t>las personas</w:t>
      </w:r>
      <w:r w:rsidR="006C5EB8">
        <w:t xml:space="preserve"> que manipula</w:t>
      </w:r>
      <w:r w:rsidR="00082E74">
        <w:t>n</w:t>
      </w:r>
      <w:r w:rsidR="006C5EB8">
        <w:t xml:space="preserve"> </w:t>
      </w:r>
      <w:r w:rsidR="00082E74">
        <w:t>los</w:t>
      </w:r>
      <w:r w:rsidR="006C5EB8">
        <w:t xml:space="preserve"> avatar</w:t>
      </w:r>
      <w:r w:rsidR="00082E74">
        <w:t>es</w:t>
      </w:r>
      <w:r w:rsidR="006C5EB8">
        <w:t xml:space="preserve"> para determinar la </w:t>
      </w:r>
      <w:r w:rsidR="00EE7FD9">
        <w:t xml:space="preserve">jurisdicción y </w:t>
      </w:r>
      <w:r w:rsidR="006C5EB8">
        <w:t xml:space="preserve">competencia territorial </w:t>
      </w:r>
      <w:r w:rsidR="00EE7FD9">
        <w:t>para</w:t>
      </w:r>
      <w:r w:rsidR="006C5EB8">
        <w:t xml:space="preserve"> permitir “</w:t>
      </w:r>
      <w:r w:rsidR="006C5EB8" w:rsidRPr="00182345">
        <w:t>la inclusión de pruebas de realidad virtual que soporten la controversia que tuvo origen en el metaverso. De esta manera, el juez tendría que valorar el material digital de realidad virtual para tomar una decisión de fondo</w:t>
      </w:r>
      <w:r w:rsidR="006C5EB8">
        <w:t>”. (Vega Angulo, 2022).</w:t>
      </w:r>
    </w:p>
    <w:p w14:paraId="59DDA54E" w14:textId="64A894A7" w:rsidR="00AB03D7" w:rsidRPr="00182345" w:rsidRDefault="0058359B" w:rsidP="0058359B">
      <w:pPr>
        <w:tabs>
          <w:tab w:val="left" w:pos="4136"/>
        </w:tabs>
        <w:spacing w:after="0" w:line="480" w:lineRule="auto"/>
      </w:pPr>
      <w:r>
        <w:t xml:space="preserve">Finalmente, </w:t>
      </w:r>
      <w:r w:rsidR="00055734">
        <w:t xml:space="preserve">cabe destacar que </w:t>
      </w:r>
      <w:r>
        <w:t xml:space="preserve">la educación </w:t>
      </w:r>
      <w:r w:rsidR="00055734">
        <w:t xml:space="preserve">y alfabetización digital son esenciales para garantizar </w:t>
      </w:r>
      <w:r w:rsidR="004F558D">
        <w:t xml:space="preserve">una adecuada comprensión de los riesgos y beneficios presentes en el metaverso. Es importante brindar a los consumidores una formación que incluya el desarrollo de habilidades </w:t>
      </w:r>
      <w:r w:rsidR="004F558D">
        <w:lastRenderedPageBreak/>
        <w:t>digitales</w:t>
      </w:r>
      <w:r w:rsidR="000736CF">
        <w:t>, la promoción de los derechos del consumidor en los entornos digitales</w:t>
      </w:r>
      <w:r w:rsidR="00DB6C76">
        <w:t xml:space="preserve"> y la fomentación de un uso responsable de las tecnologías en el metaverso</w:t>
      </w:r>
      <w:r w:rsidR="00B86641">
        <w:t xml:space="preserve"> para aprovechar las ventajas que ofrece </w:t>
      </w:r>
      <w:r w:rsidR="009A5AA5">
        <w:t xml:space="preserve">este entorno virtual, al mismo tiempo que se les capacita para protegerse de posibles riesgos. </w:t>
      </w:r>
    </w:p>
    <w:p w14:paraId="1D7F7501" w14:textId="5853DBC4" w:rsidR="006C5EB8" w:rsidRDefault="002D7F4A" w:rsidP="006C5EB8">
      <w:pPr>
        <w:spacing w:after="0" w:line="480" w:lineRule="auto"/>
      </w:pPr>
      <w:r>
        <w:t>E</w:t>
      </w:r>
      <w:r w:rsidR="00CA0163">
        <w:t xml:space="preserve">s </w:t>
      </w:r>
      <w:r w:rsidR="00462B1A">
        <w:t>crucial</w:t>
      </w:r>
      <w:r w:rsidR="006C5EB8">
        <w:t xml:space="preserve"> la </w:t>
      </w:r>
      <w:r w:rsidR="00462B1A">
        <w:t xml:space="preserve">consideración e </w:t>
      </w:r>
      <w:r w:rsidR="006C5EB8">
        <w:t xml:space="preserve">implementación de las medidas y mecanismos jurídicos </w:t>
      </w:r>
      <w:r w:rsidR="00462B1A">
        <w:t>expuestos anteriormente</w:t>
      </w:r>
      <w:r w:rsidR="00337371">
        <w:t xml:space="preserve">, con el fin de </w:t>
      </w:r>
      <w:r w:rsidR="006C5EB8">
        <w:t xml:space="preserve">garantizar que los consumidores estén protegidos mientras exploran y adquieren bienes y servicios dentro del mundo virtual y también, permiten construir una seguridad </w:t>
      </w:r>
      <w:r w:rsidR="00891C3A">
        <w:t xml:space="preserve">sólida para los usuarios del metaverso. </w:t>
      </w:r>
    </w:p>
    <w:p w14:paraId="1DF85B63" w14:textId="77777777" w:rsidR="006C5EB8" w:rsidRDefault="006C5EB8" w:rsidP="00F20E72">
      <w:pPr>
        <w:pStyle w:val="Sinespaciado"/>
        <w:spacing w:line="480" w:lineRule="auto"/>
        <w:ind w:firstLine="0"/>
        <w:jc w:val="center"/>
        <w:rPr>
          <w:rFonts w:cs="Times New Roman"/>
          <w:b/>
          <w:bCs/>
          <w:szCs w:val="24"/>
        </w:rPr>
      </w:pPr>
    </w:p>
    <w:p w14:paraId="2C8D5CAB" w14:textId="77777777" w:rsidR="006C5EB8" w:rsidRDefault="006C5EB8" w:rsidP="00F20E72">
      <w:pPr>
        <w:pStyle w:val="Sinespaciado"/>
        <w:spacing w:line="480" w:lineRule="auto"/>
        <w:ind w:firstLine="0"/>
        <w:jc w:val="center"/>
        <w:rPr>
          <w:rFonts w:cs="Times New Roman"/>
          <w:b/>
          <w:bCs/>
          <w:szCs w:val="24"/>
        </w:rPr>
      </w:pPr>
    </w:p>
    <w:p w14:paraId="276A3E4E" w14:textId="77777777" w:rsidR="006C5EB8" w:rsidRDefault="006C5EB8" w:rsidP="00F20E72">
      <w:pPr>
        <w:pStyle w:val="Sinespaciado"/>
        <w:spacing w:line="480" w:lineRule="auto"/>
        <w:ind w:firstLine="0"/>
        <w:jc w:val="center"/>
        <w:rPr>
          <w:rFonts w:cs="Times New Roman"/>
          <w:b/>
          <w:bCs/>
          <w:szCs w:val="24"/>
        </w:rPr>
      </w:pPr>
    </w:p>
    <w:p w14:paraId="36A299F5" w14:textId="77777777" w:rsidR="006C5EB8" w:rsidRDefault="006C5EB8" w:rsidP="00F20E72">
      <w:pPr>
        <w:pStyle w:val="Sinespaciado"/>
        <w:spacing w:line="480" w:lineRule="auto"/>
        <w:ind w:firstLine="0"/>
        <w:jc w:val="center"/>
        <w:rPr>
          <w:rFonts w:cs="Times New Roman"/>
          <w:b/>
          <w:bCs/>
          <w:szCs w:val="24"/>
        </w:rPr>
      </w:pPr>
    </w:p>
    <w:p w14:paraId="6FD459A3" w14:textId="77777777" w:rsidR="006C5EB8" w:rsidRDefault="006C5EB8" w:rsidP="00F20E72">
      <w:pPr>
        <w:pStyle w:val="Sinespaciado"/>
        <w:spacing w:line="480" w:lineRule="auto"/>
        <w:ind w:firstLine="0"/>
        <w:jc w:val="center"/>
        <w:rPr>
          <w:rFonts w:cs="Times New Roman"/>
          <w:b/>
          <w:bCs/>
          <w:szCs w:val="24"/>
        </w:rPr>
      </w:pPr>
    </w:p>
    <w:p w14:paraId="7EEDE4A7" w14:textId="77777777" w:rsidR="006C5EB8" w:rsidRDefault="006C5EB8" w:rsidP="00F20E72">
      <w:pPr>
        <w:pStyle w:val="Sinespaciado"/>
        <w:spacing w:line="480" w:lineRule="auto"/>
        <w:ind w:firstLine="0"/>
        <w:jc w:val="center"/>
        <w:rPr>
          <w:rFonts w:cs="Times New Roman"/>
          <w:b/>
          <w:bCs/>
          <w:szCs w:val="24"/>
        </w:rPr>
      </w:pPr>
    </w:p>
    <w:p w14:paraId="00103097" w14:textId="77777777" w:rsidR="006C5EB8" w:rsidRDefault="006C5EB8" w:rsidP="00F20E72">
      <w:pPr>
        <w:pStyle w:val="Sinespaciado"/>
        <w:spacing w:line="480" w:lineRule="auto"/>
        <w:ind w:firstLine="0"/>
        <w:jc w:val="center"/>
        <w:rPr>
          <w:rFonts w:cs="Times New Roman"/>
          <w:b/>
          <w:bCs/>
          <w:szCs w:val="24"/>
        </w:rPr>
      </w:pPr>
    </w:p>
    <w:p w14:paraId="07C8C8D2" w14:textId="77777777" w:rsidR="006C5EB8" w:rsidRDefault="006C5EB8" w:rsidP="00F20E72">
      <w:pPr>
        <w:pStyle w:val="Sinespaciado"/>
        <w:spacing w:line="480" w:lineRule="auto"/>
        <w:ind w:firstLine="0"/>
        <w:jc w:val="center"/>
        <w:rPr>
          <w:rFonts w:cs="Times New Roman"/>
          <w:b/>
          <w:bCs/>
          <w:szCs w:val="24"/>
        </w:rPr>
      </w:pPr>
    </w:p>
    <w:p w14:paraId="38E58DE9" w14:textId="77777777" w:rsidR="002D7F4A" w:rsidRDefault="002D7F4A" w:rsidP="00F20E72">
      <w:pPr>
        <w:pStyle w:val="Sinespaciado"/>
        <w:spacing w:line="480" w:lineRule="auto"/>
        <w:ind w:firstLine="0"/>
        <w:jc w:val="center"/>
        <w:rPr>
          <w:rFonts w:cs="Times New Roman"/>
          <w:b/>
          <w:bCs/>
          <w:szCs w:val="24"/>
        </w:rPr>
      </w:pPr>
    </w:p>
    <w:p w14:paraId="6CA3E723" w14:textId="77777777" w:rsidR="002D7F4A" w:rsidRDefault="002D7F4A" w:rsidP="00F20E72">
      <w:pPr>
        <w:pStyle w:val="Sinespaciado"/>
        <w:spacing w:line="480" w:lineRule="auto"/>
        <w:ind w:firstLine="0"/>
        <w:jc w:val="center"/>
        <w:rPr>
          <w:rFonts w:cs="Times New Roman"/>
          <w:b/>
          <w:bCs/>
          <w:szCs w:val="24"/>
        </w:rPr>
      </w:pPr>
    </w:p>
    <w:p w14:paraId="483DE7CC" w14:textId="77777777" w:rsidR="002D7F4A" w:rsidRDefault="002D7F4A" w:rsidP="00F20E72">
      <w:pPr>
        <w:pStyle w:val="Sinespaciado"/>
        <w:spacing w:line="480" w:lineRule="auto"/>
        <w:ind w:firstLine="0"/>
        <w:jc w:val="center"/>
        <w:rPr>
          <w:rFonts w:cs="Times New Roman"/>
          <w:b/>
          <w:bCs/>
          <w:szCs w:val="24"/>
        </w:rPr>
      </w:pPr>
    </w:p>
    <w:p w14:paraId="317454A6" w14:textId="77777777" w:rsidR="002D7F4A" w:rsidRDefault="002D7F4A" w:rsidP="00F20E72">
      <w:pPr>
        <w:pStyle w:val="Sinespaciado"/>
        <w:spacing w:line="480" w:lineRule="auto"/>
        <w:ind w:firstLine="0"/>
        <w:jc w:val="center"/>
        <w:rPr>
          <w:rFonts w:cs="Times New Roman"/>
          <w:b/>
          <w:bCs/>
          <w:szCs w:val="24"/>
        </w:rPr>
      </w:pPr>
    </w:p>
    <w:p w14:paraId="71589EA8" w14:textId="77777777" w:rsidR="002D7F4A" w:rsidRDefault="002D7F4A" w:rsidP="00F20E72">
      <w:pPr>
        <w:pStyle w:val="Sinespaciado"/>
        <w:spacing w:line="480" w:lineRule="auto"/>
        <w:ind w:firstLine="0"/>
        <w:jc w:val="center"/>
        <w:rPr>
          <w:rFonts w:cs="Times New Roman"/>
          <w:b/>
          <w:bCs/>
          <w:szCs w:val="24"/>
        </w:rPr>
      </w:pPr>
    </w:p>
    <w:p w14:paraId="6F1B9F22" w14:textId="77777777" w:rsidR="002D7F4A" w:rsidRDefault="002D7F4A" w:rsidP="00F20E72">
      <w:pPr>
        <w:pStyle w:val="Sinespaciado"/>
        <w:spacing w:line="480" w:lineRule="auto"/>
        <w:ind w:firstLine="0"/>
        <w:jc w:val="center"/>
        <w:rPr>
          <w:rFonts w:cs="Times New Roman"/>
          <w:b/>
          <w:bCs/>
          <w:szCs w:val="24"/>
        </w:rPr>
      </w:pPr>
    </w:p>
    <w:p w14:paraId="5DABDE21" w14:textId="77777777" w:rsidR="002D7F4A" w:rsidRDefault="002D7F4A" w:rsidP="00F20E72">
      <w:pPr>
        <w:pStyle w:val="Sinespaciado"/>
        <w:spacing w:line="480" w:lineRule="auto"/>
        <w:ind w:firstLine="0"/>
        <w:jc w:val="center"/>
        <w:rPr>
          <w:rFonts w:cs="Times New Roman"/>
          <w:b/>
          <w:bCs/>
          <w:szCs w:val="24"/>
        </w:rPr>
      </w:pPr>
    </w:p>
    <w:p w14:paraId="349C4DAA" w14:textId="057DE394" w:rsidR="00B515E1" w:rsidRDefault="00B515E1" w:rsidP="00B515E1">
      <w:pPr>
        <w:pStyle w:val="Sinespaciado"/>
        <w:spacing w:line="480" w:lineRule="auto"/>
        <w:ind w:left="0" w:firstLine="0"/>
        <w:rPr>
          <w:rFonts w:cs="Times New Roman"/>
          <w:b/>
          <w:bCs/>
          <w:szCs w:val="24"/>
        </w:rPr>
      </w:pPr>
    </w:p>
    <w:p w14:paraId="50593531" w14:textId="607C04D1" w:rsidR="006914D1" w:rsidRDefault="006914D1" w:rsidP="00F20E72">
      <w:pPr>
        <w:pStyle w:val="Sinespaciado"/>
        <w:spacing w:line="480" w:lineRule="auto"/>
        <w:ind w:firstLine="0"/>
        <w:jc w:val="center"/>
        <w:rPr>
          <w:rFonts w:cs="Times New Roman"/>
          <w:b/>
          <w:bCs/>
          <w:szCs w:val="24"/>
        </w:rPr>
      </w:pPr>
      <w:r>
        <w:rPr>
          <w:rFonts w:cs="Times New Roman"/>
          <w:b/>
          <w:bCs/>
          <w:szCs w:val="24"/>
        </w:rPr>
        <w:lastRenderedPageBreak/>
        <w:t>Conclusiones</w:t>
      </w:r>
      <w:r w:rsidR="00EC3278">
        <w:rPr>
          <w:rFonts w:cs="Times New Roman"/>
          <w:b/>
          <w:bCs/>
          <w:szCs w:val="24"/>
        </w:rPr>
        <w:t>.</w:t>
      </w:r>
    </w:p>
    <w:p w14:paraId="28C250D2" w14:textId="328D92AE" w:rsidR="00480074" w:rsidRPr="0099427A" w:rsidRDefault="00480074" w:rsidP="00480074">
      <w:pPr>
        <w:spacing w:after="0" w:line="480" w:lineRule="auto"/>
        <w:rPr>
          <w:rFonts w:cs="Times New Roman"/>
          <w:szCs w:val="24"/>
        </w:rPr>
      </w:pPr>
      <w:r w:rsidRPr="0099427A">
        <w:rPr>
          <w:rFonts w:cs="Times New Roman"/>
          <w:szCs w:val="24"/>
        </w:rPr>
        <w:t xml:space="preserve">En conclusión, </w:t>
      </w:r>
      <w:r>
        <w:rPr>
          <w:rFonts w:cs="Times New Roman"/>
          <w:szCs w:val="24"/>
        </w:rPr>
        <w:t xml:space="preserve">esta monografía </w:t>
      </w:r>
      <w:r w:rsidRPr="0099427A">
        <w:rPr>
          <w:rFonts w:cs="Times New Roman"/>
          <w:szCs w:val="24"/>
        </w:rPr>
        <w:t>íntegra los retos jurídicos que las nuevas tecnologías, especialmente el metaverso, plantean en términos de protección al consumidor. A través del análisis de los objetivos específicos planteados, se ha logrado obtener una visión integral de las dificultades legales que surgen en la comercialización de bienes y servicios en este entorno virtual, así como evaluar la capacidad del régimen actual de protección al consumidor para hacer frente a estos desafíos</w:t>
      </w:r>
      <w:r>
        <w:rPr>
          <w:rFonts w:cs="Times New Roman"/>
          <w:szCs w:val="24"/>
        </w:rPr>
        <w:t xml:space="preserve"> encontrados a lo largo de la investigación</w:t>
      </w:r>
      <w:r w:rsidRPr="0099427A">
        <w:rPr>
          <w:rFonts w:cs="Times New Roman"/>
          <w:szCs w:val="24"/>
        </w:rPr>
        <w:t>. Además, se han propuesto medidas y mecanismos jurídicos con el objetivo</w:t>
      </w:r>
      <w:r>
        <w:rPr>
          <w:rFonts w:cs="Times New Roman"/>
          <w:szCs w:val="24"/>
        </w:rPr>
        <w:t xml:space="preserve"> de encontrar una solución para </w:t>
      </w:r>
      <w:r w:rsidR="009A7BB7">
        <w:rPr>
          <w:rFonts w:cs="Times New Roman"/>
          <w:szCs w:val="24"/>
        </w:rPr>
        <w:t xml:space="preserve">proteger </w:t>
      </w:r>
      <w:r w:rsidRPr="0099427A">
        <w:rPr>
          <w:rFonts w:cs="Times New Roman"/>
          <w:szCs w:val="24"/>
        </w:rPr>
        <w:t>los derechos de los consumidores en el metaverso.</w:t>
      </w:r>
      <w:r>
        <w:rPr>
          <w:rFonts w:cs="Times New Roman"/>
          <w:szCs w:val="24"/>
        </w:rPr>
        <w:t xml:space="preserve"> </w:t>
      </w:r>
    </w:p>
    <w:p w14:paraId="41A34AE7" w14:textId="52E267CD" w:rsidR="00480074" w:rsidRDefault="00480074" w:rsidP="00480074">
      <w:pPr>
        <w:spacing w:after="0" w:line="480" w:lineRule="auto"/>
        <w:rPr>
          <w:rFonts w:cs="Times New Roman"/>
          <w:szCs w:val="24"/>
        </w:rPr>
      </w:pPr>
      <w:r w:rsidRPr="0099427A">
        <w:rPr>
          <w:rFonts w:cs="Times New Roman"/>
          <w:szCs w:val="24"/>
        </w:rPr>
        <w:t>En primer</w:t>
      </w:r>
      <w:r>
        <w:rPr>
          <w:rFonts w:cs="Times New Roman"/>
          <w:szCs w:val="24"/>
        </w:rPr>
        <w:t>a instancia</w:t>
      </w:r>
      <w:r w:rsidRPr="0099427A">
        <w:rPr>
          <w:rFonts w:cs="Times New Roman"/>
          <w:szCs w:val="24"/>
        </w:rPr>
        <w:t>, al abordar el primer objetivo específico</w:t>
      </w:r>
      <w:r>
        <w:rPr>
          <w:rFonts w:cs="Times New Roman"/>
          <w:szCs w:val="24"/>
        </w:rPr>
        <w:t xml:space="preserve"> planteado</w:t>
      </w:r>
      <w:r w:rsidRPr="0099427A">
        <w:rPr>
          <w:rFonts w:cs="Times New Roman"/>
          <w:szCs w:val="24"/>
        </w:rPr>
        <w:t xml:space="preserve">, se ha </w:t>
      </w:r>
      <w:r>
        <w:rPr>
          <w:rFonts w:cs="Times New Roman"/>
          <w:szCs w:val="24"/>
        </w:rPr>
        <w:t>demostrado</w:t>
      </w:r>
      <w:r w:rsidRPr="0099427A">
        <w:rPr>
          <w:rFonts w:cs="Times New Roman"/>
          <w:szCs w:val="24"/>
        </w:rPr>
        <w:t xml:space="preserve"> que la comercialización de bienes y servicios en el metaverso traza </w:t>
      </w:r>
      <w:r w:rsidR="00E447A5">
        <w:rPr>
          <w:rFonts w:cs="Times New Roman"/>
          <w:szCs w:val="24"/>
        </w:rPr>
        <w:t>retos</w:t>
      </w:r>
      <w:r w:rsidRPr="0099427A">
        <w:rPr>
          <w:rFonts w:cs="Times New Roman"/>
          <w:szCs w:val="24"/>
        </w:rPr>
        <w:t xml:space="preserve"> jurídicos significativos que requieren una atención especial para garantizar la protección de los consumidores. </w:t>
      </w:r>
    </w:p>
    <w:p w14:paraId="307D45C1" w14:textId="66357F80" w:rsidR="00480074" w:rsidRPr="0099427A" w:rsidRDefault="00480074" w:rsidP="00480074">
      <w:pPr>
        <w:spacing w:after="0" w:line="480" w:lineRule="auto"/>
        <w:rPr>
          <w:rFonts w:cs="Times New Roman"/>
          <w:szCs w:val="24"/>
        </w:rPr>
      </w:pPr>
      <w:r w:rsidRPr="0099427A">
        <w:rPr>
          <w:rFonts w:cs="Times New Roman"/>
          <w:szCs w:val="24"/>
        </w:rPr>
        <w:t>Aspectos como la verificación de identidad, la protección</w:t>
      </w:r>
      <w:r w:rsidR="00BA639A">
        <w:rPr>
          <w:rFonts w:cs="Times New Roman"/>
          <w:szCs w:val="24"/>
        </w:rPr>
        <w:t xml:space="preserve"> </w:t>
      </w:r>
      <w:r w:rsidRPr="0099427A">
        <w:rPr>
          <w:rFonts w:cs="Times New Roman"/>
          <w:szCs w:val="24"/>
        </w:rPr>
        <w:t>de datos personales, la regulación de los mercados virtuales</w:t>
      </w:r>
      <w:r w:rsidR="00BA639A">
        <w:rPr>
          <w:rFonts w:cs="Times New Roman"/>
          <w:szCs w:val="24"/>
        </w:rPr>
        <w:t xml:space="preserve">, la </w:t>
      </w:r>
      <w:r w:rsidR="00C30453">
        <w:rPr>
          <w:rFonts w:cs="Times New Roman"/>
          <w:szCs w:val="24"/>
        </w:rPr>
        <w:t>jurisdicción y competencia para resolver controversias comerciales</w:t>
      </w:r>
      <w:r w:rsidRPr="0099427A">
        <w:rPr>
          <w:rFonts w:cs="Times New Roman"/>
          <w:szCs w:val="24"/>
        </w:rPr>
        <w:t xml:space="preserve"> y la resolución de conflictos en </w:t>
      </w:r>
      <w:r w:rsidR="00C30453">
        <w:rPr>
          <w:rFonts w:cs="Times New Roman"/>
          <w:szCs w:val="24"/>
        </w:rPr>
        <w:t xml:space="preserve">el metaverso </w:t>
      </w:r>
      <w:r w:rsidRPr="0099427A">
        <w:rPr>
          <w:rFonts w:cs="Times New Roman"/>
          <w:szCs w:val="24"/>
        </w:rPr>
        <w:t>presentan desafíos en este entorno virtual. Para hacer frente a</w:t>
      </w:r>
      <w:r>
        <w:rPr>
          <w:rFonts w:cs="Times New Roman"/>
          <w:szCs w:val="24"/>
        </w:rPr>
        <w:t xml:space="preserve"> los retos evidenciados</w:t>
      </w:r>
      <w:r w:rsidRPr="0099427A">
        <w:rPr>
          <w:rFonts w:cs="Times New Roman"/>
          <w:szCs w:val="24"/>
        </w:rPr>
        <w:t>, se han propuesto medidas como la integración de tecnologías de verificación de identidad confiables y seguras, que permitan a los consumidores y proveedores establecer relaciones de confianza en el metaverso</w:t>
      </w:r>
      <w:r>
        <w:rPr>
          <w:rFonts w:cs="Times New Roman"/>
          <w:szCs w:val="24"/>
        </w:rPr>
        <w:t xml:space="preserve"> y cumplir con los parámetros de los derechos del consumidor</w:t>
      </w:r>
      <w:r w:rsidRPr="0099427A">
        <w:rPr>
          <w:rFonts w:cs="Times New Roman"/>
          <w:szCs w:val="24"/>
        </w:rPr>
        <w:t>. Además, se ha destacado la importancia de la regulación de los mercados virtuales y la implementación de mecanismos efectivos de resolución de conflictos</w:t>
      </w:r>
      <w:r w:rsidR="00274D2D">
        <w:rPr>
          <w:rFonts w:cs="Times New Roman"/>
          <w:szCs w:val="24"/>
        </w:rPr>
        <w:t xml:space="preserve"> que</w:t>
      </w:r>
      <w:r w:rsidRPr="0099427A">
        <w:rPr>
          <w:rFonts w:cs="Times New Roman"/>
          <w:szCs w:val="24"/>
        </w:rPr>
        <w:t xml:space="preserve"> ofrezcan a los consumidores una mayor seguridad y confianza al realizar transacciones en este entorno.</w:t>
      </w:r>
      <w:r w:rsidR="008B0A1B" w:rsidRPr="008B0A1B">
        <w:rPr>
          <w:rFonts w:cs="Times New Roman"/>
          <w:szCs w:val="24"/>
        </w:rPr>
        <w:t xml:space="preserve"> </w:t>
      </w:r>
    </w:p>
    <w:p w14:paraId="50E9BBAD" w14:textId="25AAED79" w:rsidR="00480074" w:rsidRPr="0099427A" w:rsidRDefault="00480074" w:rsidP="00480074">
      <w:pPr>
        <w:spacing w:after="0" w:line="480" w:lineRule="auto"/>
        <w:rPr>
          <w:rFonts w:cs="Times New Roman"/>
          <w:szCs w:val="24"/>
        </w:rPr>
      </w:pPr>
      <w:r w:rsidRPr="0099427A">
        <w:rPr>
          <w:rFonts w:cs="Times New Roman"/>
          <w:szCs w:val="24"/>
        </w:rPr>
        <w:lastRenderedPageBreak/>
        <w:t>Con relación al segundo objetivo específico, se ha determinado que el régimen actual de protección al consumidor necesita ajustes y adaptaciones para hacer frente a las dificultades que surgen en el metaverso</w:t>
      </w:r>
      <w:r w:rsidR="006D5295">
        <w:rPr>
          <w:rFonts w:cs="Times New Roman"/>
          <w:szCs w:val="24"/>
        </w:rPr>
        <w:t>.</w:t>
      </w:r>
      <w:r w:rsidRPr="0099427A">
        <w:rPr>
          <w:rFonts w:cs="Times New Roman"/>
          <w:szCs w:val="24"/>
        </w:rPr>
        <w:t xml:space="preserve"> Si bien existen leyes y regulaciones que protegen los derechos del consumidor en el ámbito tradicional</w:t>
      </w:r>
      <w:r>
        <w:rPr>
          <w:rFonts w:cs="Times New Roman"/>
          <w:szCs w:val="24"/>
        </w:rPr>
        <w:t xml:space="preserve"> y físico</w:t>
      </w:r>
      <w:r w:rsidRPr="0099427A">
        <w:rPr>
          <w:rFonts w:cs="Times New Roman"/>
          <w:szCs w:val="24"/>
        </w:rPr>
        <w:t>, su aplicación en el entorno virtual puede resultar insuficient</w:t>
      </w:r>
      <w:r>
        <w:rPr>
          <w:rFonts w:cs="Times New Roman"/>
          <w:szCs w:val="24"/>
        </w:rPr>
        <w:t>e</w:t>
      </w:r>
      <w:r w:rsidR="00CE6ABE">
        <w:rPr>
          <w:rFonts w:cs="Times New Roman"/>
          <w:szCs w:val="24"/>
        </w:rPr>
        <w:t xml:space="preserve"> en algunos aspectos</w:t>
      </w:r>
      <w:r w:rsidRPr="0099427A">
        <w:rPr>
          <w:rFonts w:cs="Times New Roman"/>
          <w:szCs w:val="24"/>
        </w:rPr>
        <w:t xml:space="preserve">. Por lo tanto, se ha propuesto </w:t>
      </w:r>
      <w:r>
        <w:rPr>
          <w:rFonts w:cs="Times New Roman"/>
          <w:szCs w:val="24"/>
        </w:rPr>
        <w:t>una</w:t>
      </w:r>
      <w:r w:rsidRPr="0099427A">
        <w:rPr>
          <w:rFonts w:cs="Times New Roman"/>
          <w:szCs w:val="24"/>
        </w:rPr>
        <w:t xml:space="preserve"> adaptación de las leyes existentes en materia de protección al consumidor y comercio electrónico para abordar las </w:t>
      </w:r>
      <w:r>
        <w:rPr>
          <w:rFonts w:cs="Times New Roman"/>
          <w:szCs w:val="24"/>
        </w:rPr>
        <w:t xml:space="preserve">situaciones particulares que trae </w:t>
      </w:r>
      <w:r w:rsidRPr="0099427A">
        <w:rPr>
          <w:rFonts w:cs="Times New Roman"/>
          <w:szCs w:val="24"/>
        </w:rPr>
        <w:t xml:space="preserve">el metaverso. </w:t>
      </w:r>
      <w:r>
        <w:rPr>
          <w:rFonts w:cs="Times New Roman"/>
          <w:szCs w:val="24"/>
        </w:rPr>
        <w:t>Asimismo</w:t>
      </w:r>
      <w:r w:rsidRPr="0099427A">
        <w:rPr>
          <w:rFonts w:cs="Times New Roman"/>
          <w:szCs w:val="24"/>
        </w:rPr>
        <w:t xml:space="preserve">, se ha planteado la posibilidad de crear una legislación específica para regular las transacciones comerciales en el metaverso, que establezca requisitos claros de transparencia, estándares de calidad y seguridad, esta legislación específica contribuiría a </w:t>
      </w:r>
      <w:r>
        <w:rPr>
          <w:rFonts w:cs="Times New Roman"/>
          <w:szCs w:val="24"/>
        </w:rPr>
        <w:t>establecer</w:t>
      </w:r>
      <w:r w:rsidRPr="0099427A">
        <w:rPr>
          <w:rFonts w:cs="Times New Roman"/>
          <w:szCs w:val="24"/>
        </w:rPr>
        <w:t xml:space="preserve"> una mayor protección </w:t>
      </w:r>
      <w:r>
        <w:rPr>
          <w:rFonts w:cs="Times New Roman"/>
          <w:szCs w:val="24"/>
        </w:rPr>
        <w:t xml:space="preserve">estable </w:t>
      </w:r>
      <w:r w:rsidRPr="0099427A">
        <w:rPr>
          <w:rFonts w:cs="Times New Roman"/>
          <w:szCs w:val="24"/>
        </w:rPr>
        <w:t>a los consumidores en este entorno virtual en constante evolución.</w:t>
      </w:r>
      <w:r w:rsidR="001841AD">
        <w:rPr>
          <w:rFonts w:cs="Times New Roman"/>
          <w:szCs w:val="24"/>
        </w:rPr>
        <w:t xml:space="preserve"> </w:t>
      </w:r>
    </w:p>
    <w:p w14:paraId="31D1CF63" w14:textId="743FD2D4" w:rsidR="00480074" w:rsidRPr="0099427A" w:rsidRDefault="00480074" w:rsidP="00480074">
      <w:pPr>
        <w:spacing w:after="0" w:line="480" w:lineRule="auto"/>
        <w:rPr>
          <w:rFonts w:cs="Times New Roman"/>
          <w:szCs w:val="24"/>
        </w:rPr>
      </w:pPr>
      <w:r w:rsidRPr="0099427A">
        <w:rPr>
          <w:rFonts w:cs="Times New Roman"/>
          <w:szCs w:val="24"/>
        </w:rPr>
        <w:t xml:space="preserve">Por último, en relación con el tercer objetivo específico, se han propuesto diversas medidas y mecanismos jurídicos para </w:t>
      </w:r>
      <w:r w:rsidR="001841AD">
        <w:rPr>
          <w:rFonts w:cs="Times New Roman"/>
          <w:szCs w:val="24"/>
        </w:rPr>
        <w:t xml:space="preserve">proteger </w:t>
      </w:r>
      <w:r w:rsidRPr="0099427A">
        <w:rPr>
          <w:rFonts w:cs="Times New Roman"/>
          <w:szCs w:val="24"/>
        </w:rPr>
        <w:t>los derechos del consumidor dentro del metaverso. Estas propuestas resalta</w:t>
      </w:r>
      <w:r>
        <w:rPr>
          <w:rFonts w:cs="Times New Roman"/>
          <w:szCs w:val="24"/>
        </w:rPr>
        <w:t>n</w:t>
      </w:r>
      <w:r w:rsidRPr="0099427A">
        <w:rPr>
          <w:rFonts w:cs="Times New Roman"/>
          <w:szCs w:val="24"/>
        </w:rPr>
        <w:t xml:space="preserve"> la importancia de regular los mercados virtuales, estableciendo requisitos claros y obligaciones para los vendedores</w:t>
      </w:r>
      <w:r>
        <w:rPr>
          <w:rFonts w:cs="Times New Roman"/>
          <w:szCs w:val="24"/>
        </w:rPr>
        <w:t xml:space="preserve"> y proveedores</w:t>
      </w:r>
      <w:r w:rsidRPr="0099427A">
        <w:rPr>
          <w:rFonts w:cs="Times New Roman"/>
          <w:szCs w:val="24"/>
        </w:rPr>
        <w:t>, así como políticas de términos y condiciones accesible</w:t>
      </w:r>
      <w:r>
        <w:rPr>
          <w:rFonts w:cs="Times New Roman"/>
          <w:szCs w:val="24"/>
        </w:rPr>
        <w:t>s,</w:t>
      </w:r>
      <w:r w:rsidRPr="0099427A">
        <w:rPr>
          <w:rFonts w:cs="Times New Roman"/>
          <w:szCs w:val="24"/>
        </w:rPr>
        <w:t xml:space="preserve"> comprensibles</w:t>
      </w:r>
      <w:r>
        <w:rPr>
          <w:rFonts w:cs="Times New Roman"/>
          <w:szCs w:val="24"/>
        </w:rPr>
        <w:t xml:space="preserve"> y claras</w:t>
      </w:r>
      <w:r w:rsidRPr="0099427A">
        <w:rPr>
          <w:rFonts w:cs="Times New Roman"/>
          <w:szCs w:val="24"/>
        </w:rPr>
        <w:t xml:space="preserve"> para los consumidores. Además, se ha propuesto la implementación de mecanismos efectivos de resolución de conflictos en línea, que brinden a los consumidores vías alternativas de solución de controversias, eficientes y justas.</w:t>
      </w:r>
      <w:r w:rsidR="00780E95">
        <w:rPr>
          <w:rFonts w:cs="Times New Roman"/>
          <w:szCs w:val="24"/>
        </w:rPr>
        <w:t xml:space="preserve"> </w:t>
      </w:r>
      <w:r w:rsidR="005E222E">
        <w:rPr>
          <w:rFonts w:cs="Times New Roman"/>
          <w:szCs w:val="24"/>
        </w:rPr>
        <w:t xml:space="preserve">Asimismo, </w:t>
      </w:r>
      <w:r w:rsidR="00A536C3">
        <w:rPr>
          <w:rFonts w:cs="Times New Roman"/>
          <w:szCs w:val="24"/>
        </w:rPr>
        <w:t xml:space="preserve">se resalta la necesidad de fomentar la educación digital y promover un uso responsable </w:t>
      </w:r>
      <w:r w:rsidR="00EA5A3B">
        <w:rPr>
          <w:rFonts w:cs="Times New Roman"/>
          <w:szCs w:val="24"/>
        </w:rPr>
        <w:t>del</w:t>
      </w:r>
      <w:r w:rsidR="00A35DD7">
        <w:rPr>
          <w:rFonts w:cs="Times New Roman"/>
          <w:szCs w:val="24"/>
        </w:rPr>
        <w:t xml:space="preserve"> metaverso. </w:t>
      </w:r>
    </w:p>
    <w:p w14:paraId="7A6EF372" w14:textId="1926F2F4" w:rsidR="00AF2374" w:rsidRDefault="00480074" w:rsidP="00480074">
      <w:pPr>
        <w:spacing w:after="0" w:line="480" w:lineRule="auto"/>
        <w:rPr>
          <w:rFonts w:cs="Times New Roman"/>
          <w:szCs w:val="24"/>
        </w:rPr>
      </w:pPr>
      <w:r>
        <w:rPr>
          <w:rFonts w:cs="Times New Roman"/>
          <w:szCs w:val="24"/>
        </w:rPr>
        <w:t>En virtud de lo expuesto</w:t>
      </w:r>
      <w:r w:rsidRPr="0099427A">
        <w:rPr>
          <w:rFonts w:cs="Times New Roman"/>
          <w:szCs w:val="24"/>
        </w:rPr>
        <w:t xml:space="preserve">, </w:t>
      </w:r>
      <w:r w:rsidR="0044507C">
        <w:rPr>
          <w:rFonts w:cs="Times New Roman"/>
          <w:szCs w:val="24"/>
        </w:rPr>
        <w:t>se ha ana</w:t>
      </w:r>
      <w:r w:rsidR="00C86334">
        <w:rPr>
          <w:rFonts w:cs="Times New Roman"/>
          <w:szCs w:val="24"/>
        </w:rPr>
        <w:t xml:space="preserve">lizado los retos jurídicos </w:t>
      </w:r>
      <w:r w:rsidR="00DF005D">
        <w:rPr>
          <w:rFonts w:cs="Times New Roman"/>
          <w:szCs w:val="24"/>
        </w:rPr>
        <w:t xml:space="preserve">que </w:t>
      </w:r>
      <w:r w:rsidR="001A03A7">
        <w:rPr>
          <w:rFonts w:cs="Times New Roman"/>
          <w:szCs w:val="24"/>
        </w:rPr>
        <w:t xml:space="preserve">el metaverso </w:t>
      </w:r>
      <w:r w:rsidR="00CF6275">
        <w:rPr>
          <w:rFonts w:cs="Times New Roman"/>
          <w:szCs w:val="24"/>
        </w:rPr>
        <w:t xml:space="preserve">dispone </w:t>
      </w:r>
      <w:r w:rsidR="001A03A7">
        <w:rPr>
          <w:rFonts w:cs="Times New Roman"/>
          <w:szCs w:val="24"/>
        </w:rPr>
        <w:t xml:space="preserve">para lograr una debida protección a los consumidores. </w:t>
      </w:r>
      <w:r w:rsidRPr="0099427A">
        <w:rPr>
          <w:rFonts w:cs="Times New Roman"/>
          <w:szCs w:val="24"/>
        </w:rPr>
        <w:t>A través de un enfoque coherente, se han identificado</w:t>
      </w:r>
      <w:r w:rsidR="00AB446A">
        <w:rPr>
          <w:rFonts w:cs="Times New Roman"/>
          <w:szCs w:val="24"/>
        </w:rPr>
        <w:t xml:space="preserve"> </w:t>
      </w:r>
      <w:r w:rsidR="008315D2">
        <w:rPr>
          <w:rFonts w:cs="Times New Roman"/>
          <w:szCs w:val="24"/>
        </w:rPr>
        <w:t xml:space="preserve">los </w:t>
      </w:r>
      <w:r w:rsidR="00AB446A">
        <w:rPr>
          <w:rFonts w:cs="Times New Roman"/>
          <w:szCs w:val="24"/>
        </w:rPr>
        <w:t xml:space="preserve">retos </w:t>
      </w:r>
      <w:r w:rsidR="008315D2">
        <w:rPr>
          <w:rFonts w:cs="Times New Roman"/>
          <w:szCs w:val="24"/>
        </w:rPr>
        <w:t xml:space="preserve">y desafíos </w:t>
      </w:r>
      <w:r w:rsidR="00AB446A">
        <w:rPr>
          <w:rFonts w:cs="Times New Roman"/>
          <w:szCs w:val="24"/>
        </w:rPr>
        <w:t>jurídicos</w:t>
      </w:r>
      <w:r w:rsidRPr="0099427A">
        <w:rPr>
          <w:rFonts w:cs="Times New Roman"/>
          <w:szCs w:val="24"/>
        </w:rPr>
        <w:t xml:space="preserve"> </w:t>
      </w:r>
      <w:r>
        <w:rPr>
          <w:rFonts w:cs="Times New Roman"/>
          <w:szCs w:val="24"/>
        </w:rPr>
        <w:t>determinantes</w:t>
      </w:r>
      <w:r w:rsidR="008315D2">
        <w:rPr>
          <w:rFonts w:cs="Times New Roman"/>
          <w:szCs w:val="24"/>
        </w:rPr>
        <w:t xml:space="preserve"> que trae la comercialización de bienes y </w:t>
      </w:r>
      <w:r w:rsidR="008315D2">
        <w:rPr>
          <w:rFonts w:cs="Times New Roman"/>
          <w:szCs w:val="24"/>
        </w:rPr>
        <w:lastRenderedPageBreak/>
        <w:t>servicios dentro del metaverso</w:t>
      </w:r>
      <w:r w:rsidRPr="0099427A">
        <w:rPr>
          <w:rFonts w:cs="Times New Roman"/>
          <w:szCs w:val="24"/>
        </w:rPr>
        <w:t xml:space="preserve"> y se han propuesto medidas y mecanismos jurídicos para hacer frente a estos</w:t>
      </w:r>
      <w:r w:rsidR="005740A8">
        <w:rPr>
          <w:rFonts w:cs="Times New Roman"/>
          <w:szCs w:val="24"/>
        </w:rPr>
        <w:t xml:space="preserve"> y proteger los derechos </w:t>
      </w:r>
      <w:r w:rsidR="00E67858">
        <w:rPr>
          <w:rFonts w:cs="Times New Roman"/>
          <w:szCs w:val="24"/>
        </w:rPr>
        <w:t>del consumidor</w:t>
      </w:r>
      <w:r w:rsidRPr="0099427A">
        <w:rPr>
          <w:rFonts w:cs="Times New Roman"/>
          <w:szCs w:val="24"/>
        </w:rPr>
        <w:t xml:space="preserve">. </w:t>
      </w:r>
      <w:r w:rsidR="00AF2374">
        <w:rPr>
          <w:rFonts w:cs="Times New Roman"/>
          <w:szCs w:val="24"/>
        </w:rPr>
        <w:t>Asimismo, se ha</w:t>
      </w:r>
      <w:r w:rsidR="005454AE">
        <w:rPr>
          <w:rFonts w:cs="Times New Roman"/>
          <w:szCs w:val="24"/>
        </w:rPr>
        <w:t xml:space="preserve"> establecido</w:t>
      </w:r>
      <w:r w:rsidR="0022450E">
        <w:rPr>
          <w:rFonts w:cs="Times New Roman"/>
          <w:szCs w:val="24"/>
        </w:rPr>
        <w:t xml:space="preserve"> la aplicabilidad</w:t>
      </w:r>
      <w:r w:rsidR="00AF2374">
        <w:rPr>
          <w:rFonts w:cs="Times New Roman"/>
          <w:szCs w:val="24"/>
        </w:rPr>
        <w:t xml:space="preserve"> </w:t>
      </w:r>
      <w:r w:rsidR="0022450E">
        <w:rPr>
          <w:rFonts w:cs="Times New Roman"/>
          <w:szCs w:val="24"/>
        </w:rPr>
        <w:t xml:space="preserve">del régimen actual de </w:t>
      </w:r>
      <w:r w:rsidR="00E67858">
        <w:rPr>
          <w:rFonts w:cs="Times New Roman"/>
          <w:szCs w:val="24"/>
        </w:rPr>
        <w:t>protección al consumidor</w:t>
      </w:r>
      <w:r w:rsidR="0022450E">
        <w:rPr>
          <w:rFonts w:cs="Times New Roman"/>
          <w:szCs w:val="24"/>
        </w:rPr>
        <w:t xml:space="preserve"> en el metaverso</w:t>
      </w:r>
      <w:r w:rsidR="005454AE">
        <w:rPr>
          <w:rFonts w:cs="Times New Roman"/>
          <w:szCs w:val="24"/>
        </w:rPr>
        <w:t xml:space="preserve"> frente </w:t>
      </w:r>
      <w:r w:rsidR="00B850AA">
        <w:rPr>
          <w:rFonts w:cs="Times New Roman"/>
          <w:szCs w:val="24"/>
        </w:rPr>
        <w:t xml:space="preserve">a los desafíos que presenta el metaverso. </w:t>
      </w:r>
      <w:r w:rsidR="007F02BE">
        <w:rPr>
          <w:rFonts w:cs="Times New Roman"/>
          <w:szCs w:val="24"/>
        </w:rPr>
        <w:t xml:space="preserve"> </w:t>
      </w:r>
    </w:p>
    <w:p w14:paraId="590DE640" w14:textId="61E26B25" w:rsidR="00480074" w:rsidRPr="0099427A" w:rsidRDefault="00480074" w:rsidP="00480074">
      <w:pPr>
        <w:spacing w:after="0" w:line="480" w:lineRule="auto"/>
        <w:rPr>
          <w:rFonts w:cs="Times New Roman"/>
          <w:szCs w:val="24"/>
        </w:rPr>
      </w:pPr>
      <w:r w:rsidRPr="0099427A">
        <w:rPr>
          <w:rFonts w:cs="Times New Roman"/>
          <w:szCs w:val="24"/>
        </w:rPr>
        <w:t>Si bien se ha logrado un avance significativo</w:t>
      </w:r>
      <w:r w:rsidR="0022450E">
        <w:rPr>
          <w:rFonts w:cs="Times New Roman"/>
          <w:szCs w:val="24"/>
        </w:rPr>
        <w:t xml:space="preserve"> en materia de nuevas tecnologías</w:t>
      </w:r>
      <w:r w:rsidRPr="0099427A">
        <w:rPr>
          <w:rFonts w:cs="Times New Roman"/>
          <w:szCs w:val="24"/>
        </w:rPr>
        <w:t>, es fundamental tener en cuenta que el metaverso continúa evolucionando y requiere una adaptación constante</w:t>
      </w:r>
      <w:r w:rsidR="00A35DD7">
        <w:rPr>
          <w:rFonts w:cs="Times New Roman"/>
          <w:szCs w:val="24"/>
        </w:rPr>
        <w:t xml:space="preserve">, así como una educación digital sólida. </w:t>
      </w:r>
      <w:r>
        <w:rPr>
          <w:rFonts w:cs="Times New Roman"/>
          <w:szCs w:val="24"/>
        </w:rPr>
        <w:t xml:space="preserve">Es a </w:t>
      </w:r>
      <w:r w:rsidRPr="0099427A">
        <w:rPr>
          <w:rFonts w:cs="Times New Roman"/>
          <w:szCs w:val="24"/>
        </w:rPr>
        <w:t xml:space="preserve">través de un enfoque proactivo y una colaboración continua entre los sectores público y privado se podrá garantizar una adecuada protección de los consumidores en </w:t>
      </w:r>
      <w:r>
        <w:rPr>
          <w:rFonts w:cs="Times New Roman"/>
          <w:szCs w:val="24"/>
        </w:rPr>
        <w:t xml:space="preserve">este entorno virtual que se ha apoderado de las relaciones comerciales en la actualidad. </w:t>
      </w:r>
    </w:p>
    <w:p w14:paraId="6DF84EBB" w14:textId="77777777" w:rsidR="006914D1" w:rsidRDefault="006914D1" w:rsidP="00480074">
      <w:pPr>
        <w:pStyle w:val="Sinespaciado"/>
        <w:spacing w:line="480" w:lineRule="auto"/>
        <w:ind w:firstLine="0"/>
        <w:rPr>
          <w:rFonts w:cs="Times New Roman"/>
          <w:b/>
          <w:bCs/>
          <w:szCs w:val="24"/>
        </w:rPr>
      </w:pPr>
    </w:p>
    <w:p w14:paraId="68DED9B0" w14:textId="77777777" w:rsidR="006914D1" w:rsidRDefault="006914D1" w:rsidP="00F20E72">
      <w:pPr>
        <w:pStyle w:val="Sinespaciado"/>
        <w:spacing w:line="480" w:lineRule="auto"/>
        <w:ind w:firstLine="0"/>
        <w:jc w:val="center"/>
        <w:rPr>
          <w:rFonts w:cs="Times New Roman"/>
          <w:b/>
          <w:bCs/>
          <w:szCs w:val="24"/>
        </w:rPr>
      </w:pPr>
    </w:p>
    <w:p w14:paraId="609B0D15" w14:textId="77777777" w:rsidR="006914D1" w:rsidRDefault="006914D1" w:rsidP="00F20E72">
      <w:pPr>
        <w:pStyle w:val="Sinespaciado"/>
        <w:spacing w:line="480" w:lineRule="auto"/>
        <w:ind w:firstLine="0"/>
        <w:jc w:val="center"/>
        <w:rPr>
          <w:rFonts w:cs="Times New Roman"/>
          <w:b/>
          <w:bCs/>
          <w:szCs w:val="24"/>
        </w:rPr>
      </w:pPr>
    </w:p>
    <w:p w14:paraId="56C53241" w14:textId="77777777" w:rsidR="006914D1" w:rsidRDefault="006914D1" w:rsidP="00F20E72">
      <w:pPr>
        <w:pStyle w:val="Sinespaciado"/>
        <w:spacing w:line="480" w:lineRule="auto"/>
        <w:ind w:firstLine="0"/>
        <w:jc w:val="center"/>
        <w:rPr>
          <w:rFonts w:cs="Times New Roman"/>
          <w:b/>
          <w:bCs/>
          <w:szCs w:val="24"/>
        </w:rPr>
      </w:pPr>
    </w:p>
    <w:p w14:paraId="529DA3C0" w14:textId="77777777" w:rsidR="006914D1" w:rsidRDefault="006914D1" w:rsidP="00F20E72">
      <w:pPr>
        <w:pStyle w:val="Sinespaciado"/>
        <w:spacing w:line="480" w:lineRule="auto"/>
        <w:ind w:firstLine="0"/>
        <w:jc w:val="center"/>
        <w:rPr>
          <w:rFonts w:cs="Times New Roman"/>
          <w:b/>
          <w:bCs/>
          <w:szCs w:val="24"/>
        </w:rPr>
      </w:pPr>
    </w:p>
    <w:p w14:paraId="03C44759" w14:textId="77777777" w:rsidR="006914D1" w:rsidRDefault="006914D1" w:rsidP="00F20E72">
      <w:pPr>
        <w:pStyle w:val="Sinespaciado"/>
        <w:spacing w:line="480" w:lineRule="auto"/>
        <w:ind w:firstLine="0"/>
        <w:jc w:val="center"/>
        <w:rPr>
          <w:rFonts w:cs="Times New Roman"/>
          <w:b/>
          <w:bCs/>
          <w:szCs w:val="24"/>
        </w:rPr>
      </w:pPr>
    </w:p>
    <w:p w14:paraId="2991A2F3" w14:textId="77777777" w:rsidR="006914D1" w:rsidRDefault="006914D1" w:rsidP="00F20E72">
      <w:pPr>
        <w:pStyle w:val="Sinespaciado"/>
        <w:spacing w:line="480" w:lineRule="auto"/>
        <w:ind w:firstLine="0"/>
        <w:jc w:val="center"/>
        <w:rPr>
          <w:rFonts w:cs="Times New Roman"/>
          <w:b/>
          <w:bCs/>
          <w:szCs w:val="24"/>
        </w:rPr>
      </w:pPr>
    </w:p>
    <w:p w14:paraId="4CEB1128" w14:textId="77777777" w:rsidR="006914D1" w:rsidRDefault="006914D1" w:rsidP="00F20E72">
      <w:pPr>
        <w:pStyle w:val="Sinespaciado"/>
        <w:spacing w:line="480" w:lineRule="auto"/>
        <w:ind w:firstLine="0"/>
        <w:jc w:val="center"/>
        <w:rPr>
          <w:rFonts w:cs="Times New Roman"/>
          <w:b/>
          <w:bCs/>
          <w:szCs w:val="24"/>
        </w:rPr>
      </w:pPr>
    </w:p>
    <w:p w14:paraId="5A1E5655" w14:textId="77777777" w:rsidR="006914D1" w:rsidRDefault="006914D1" w:rsidP="00F20E72">
      <w:pPr>
        <w:pStyle w:val="Sinespaciado"/>
        <w:spacing w:line="480" w:lineRule="auto"/>
        <w:ind w:firstLine="0"/>
        <w:jc w:val="center"/>
        <w:rPr>
          <w:rFonts w:cs="Times New Roman"/>
          <w:b/>
          <w:bCs/>
          <w:szCs w:val="24"/>
        </w:rPr>
      </w:pPr>
    </w:p>
    <w:p w14:paraId="12495A09" w14:textId="77777777" w:rsidR="006914D1" w:rsidRDefault="006914D1" w:rsidP="00F20E72">
      <w:pPr>
        <w:pStyle w:val="Sinespaciado"/>
        <w:spacing w:line="480" w:lineRule="auto"/>
        <w:ind w:firstLine="0"/>
        <w:jc w:val="center"/>
        <w:rPr>
          <w:rFonts w:cs="Times New Roman"/>
          <w:b/>
          <w:bCs/>
          <w:szCs w:val="24"/>
        </w:rPr>
      </w:pPr>
    </w:p>
    <w:p w14:paraId="2DD639E8" w14:textId="77777777" w:rsidR="006914D1" w:rsidRDefault="006914D1" w:rsidP="00F20E72">
      <w:pPr>
        <w:pStyle w:val="Sinespaciado"/>
        <w:spacing w:line="480" w:lineRule="auto"/>
        <w:ind w:firstLine="0"/>
        <w:jc w:val="center"/>
        <w:rPr>
          <w:rFonts w:cs="Times New Roman"/>
          <w:b/>
          <w:bCs/>
          <w:szCs w:val="24"/>
        </w:rPr>
      </w:pPr>
    </w:p>
    <w:p w14:paraId="355F48DF" w14:textId="77777777" w:rsidR="006914D1" w:rsidRDefault="006914D1" w:rsidP="00F20E72">
      <w:pPr>
        <w:pStyle w:val="Sinespaciado"/>
        <w:spacing w:line="480" w:lineRule="auto"/>
        <w:ind w:firstLine="0"/>
        <w:jc w:val="center"/>
        <w:rPr>
          <w:rFonts w:cs="Times New Roman"/>
          <w:b/>
          <w:bCs/>
          <w:szCs w:val="24"/>
        </w:rPr>
      </w:pPr>
    </w:p>
    <w:p w14:paraId="30850BFA" w14:textId="77777777" w:rsidR="006914D1" w:rsidRDefault="006914D1" w:rsidP="00480074">
      <w:pPr>
        <w:pStyle w:val="Sinespaciado"/>
        <w:spacing w:line="480" w:lineRule="auto"/>
        <w:ind w:left="0" w:firstLine="0"/>
        <w:rPr>
          <w:rFonts w:cs="Times New Roman"/>
          <w:b/>
          <w:bCs/>
          <w:szCs w:val="24"/>
        </w:rPr>
      </w:pPr>
    </w:p>
    <w:p w14:paraId="2B009ADB" w14:textId="69F14B33" w:rsidR="003D72B7" w:rsidRDefault="003D72B7" w:rsidP="00F20E72">
      <w:pPr>
        <w:pStyle w:val="Sinespaciado"/>
        <w:spacing w:line="480" w:lineRule="auto"/>
        <w:ind w:firstLine="0"/>
        <w:jc w:val="center"/>
        <w:rPr>
          <w:rFonts w:cs="Times New Roman"/>
          <w:b/>
          <w:bCs/>
          <w:szCs w:val="24"/>
        </w:rPr>
      </w:pPr>
      <w:r w:rsidRPr="003D72B7">
        <w:rPr>
          <w:rFonts w:cs="Times New Roman"/>
          <w:b/>
          <w:bCs/>
          <w:szCs w:val="24"/>
        </w:rPr>
        <w:lastRenderedPageBreak/>
        <w:t>Referencias</w:t>
      </w:r>
    </w:p>
    <w:p w14:paraId="7AF14C58" w14:textId="77777777" w:rsidR="006A36B2" w:rsidRDefault="006A36B2" w:rsidP="006E5A43">
      <w:pPr>
        <w:pStyle w:val="Sinespaciado"/>
        <w:spacing w:line="480" w:lineRule="auto"/>
        <w:rPr>
          <w:rStyle w:val="Hipervnculo"/>
        </w:rPr>
      </w:pPr>
      <w:r>
        <w:t xml:space="preserve">Burgos </w:t>
      </w:r>
      <w:proofErr w:type="spellStart"/>
      <w:r>
        <w:t>Aleans</w:t>
      </w:r>
      <w:proofErr w:type="spellEnd"/>
      <w:r>
        <w:t>, A. (22 de junio de 2022).</w:t>
      </w:r>
      <w:r w:rsidRPr="00494CBD">
        <w:t xml:space="preserve"> </w:t>
      </w:r>
      <w:r w:rsidRPr="00494CBD">
        <w:rPr>
          <w:i/>
          <w:iCs/>
        </w:rPr>
        <w:t>La protección del consumidor en el metaverso</w:t>
      </w:r>
      <w:r>
        <w:rPr>
          <w:i/>
          <w:iCs/>
        </w:rPr>
        <w:t xml:space="preserve">. </w:t>
      </w:r>
      <w:r>
        <w:t xml:space="preserve">Universidad Externado de Colombia, Departamento de Derecho Informático. </w:t>
      </w:r>
      <w:hyperlink r:id="rId9" w:history="1">
        <w:r w:rsidRPr="00BF4E00">
          <w:rPr>
            <w:rStyle w:val="Hipervnculo"/>
          </w:rPr>
          <w:t>https://derinformatico.uexternado.edu.co/la-proteccion-del-consumidor-en-el-metaverso/</w:t>
        </w:r>
      </w:hyperlink>
    </w:p>
    <w:p w14:paraId="354D9C7E" w14:textId="77777777" w:rsidR="006A36B2" w:rsidRDefault="006A36B2" w:rsidP="006E5A43">
      <w:pPr>
        <w:pStyle w:val="Sinespaciado"/>
        <w:spacing w:line="480" w:lineRule="auto"/>
      </w:pPr>
      <w:r w:rsidRPr="00167D9A">
        <w:t xml:space="preserve">Caracol Radio Medellín. (8 de agosto de 2022). </w:t>
      </w:r>
      <w:r w:rsidRPr="00167D9A">
        <w:rPr>
          <w:i/>
          <w:iCs/>
        </w:rPr>
        <w:t>Medellín llega al Metaverso</w:t>
      </w:r>
      <w:r>
        <w:rPr>
          <w:i/>
          <w:iCs/>
        </w:rPr>
        <w:t xml:space="preserve">. </w:t>
      </w:r>
      <w:r>
        <w:t xml:space="preserve">Caracol Radio. </w:t>
      </w:r>
      <w:hyperlink r:id="rId10" w:history="1">
        <w:r w:rsidRPr="00BF4E00">
          <w:rPr>
            <w:rStyle w:val="Hipervnculo"/>
          </w:rPr>
          <w:t>https://caracol.com.co/emisora/2022/08/08/medellin/1659976401_516531.html</w:t>
        </w:r>
      </w:hyperlink>
    </w:p>
    <w:p w14:paraId="7D796A88" w14:textId="7D3A6548" w:rsidR="006A36B2" w:rsidRDefault="006A36B2" w:rsidP="00992217">
      <w:pPr>
        <w:pStyle w:val="Sinespaciado"/>
        <w:spacing w:line="480" w:lineRule="auto"/>
        <w:rPr>
          <w:rStyle w:val="Hipervnculo"/>
        </w:rPr>
      </w:pPr>
      <w:r>
        <w:t xml:space="preserve">Congreso de la República de Colombia. (12 de octubre de 2011). </w:t>
      </w:r>
      <w:r w:rsidR="008834BD">
        <w:t>Estatuto del Consumidor</w:t>
      </w:r>
      <w:r>
        <w:t>. [Ley 1480 de 2011]. DO: 48.220</w:t>
      </w:r>
    </w:p>
    <w:p w14:paraId="35F8DEAA" w14:textId="77777777" w:rsidR="006A36B2" w:rsidRDefault="006A36B2" w:rsidP="006E5A43">
      <w:pPr>
        <w:pStyle w:val="Sinespaciado"/>
        <w:spacing w:line="480" w:lineRule="auto"/>
      </w:pPr>
      <w:r>
        <w:t xml:space="preserve">Corredor, D. (5 de febrero de 2019). </w:t>
      </w:r>
      <w:r w:rsidRPr="008F56BD">
        <w:rPr>
          <w:i/>
          <w:iCs/>
        </w:rPr>
        <w:t xml:space="preserve">Los Smart </w:t>
      </w:r>
      <w:proofErr w:type="spellStart"/>
      <w:r w:rsidRPr="008F56BD">
        <w:rPr>
          <w:i/>
          <w:iCs/>
        </w:rPr>
        <w:t>Contracts</w:t>
      </w:r>
      <w:proofErr w:type="spellEnd"/>
      <w:r w:rsidRPr="008F56BD">
        <w:rPr>
          <w:i/>
          <w:iCs/>
        </w:rPr>
        <w:t xml:space="preserve">, la red </w:t>
      </w:r>
      <w:proofErr w:type="spellStart"/>
      <w:r w:rsidRPr="008F56BD">
        <w:rPr>
          <w:i/>
          <w:iCs/>
        </w:rPr>
        <w:t>blockchain</w:t>
      </w:r>
      <w:proofErr w:type="spellEnd"/>
      <w:r w:rsidRPr="008F56BD">
        <w:rPr>
          <w:i/>
          <w:iCs/>
        </w:rPr>
        <w:t xml:space="preserve"> y el derecho de retracto</w:t>
      </w:r>
      <w:r>
        <w:rPr>
          <w:i/>
          <w:iCs/>
        </w:rPr>
        <w:t>.</w:t>
      </w:r>
      <w:r>
        <w:t xml:space="preserve"> Universidad Externado de Colombia, Departamento de Propiedad Intelectual. </w:t>
      </w:r>
      <w:hyperlink r:id="rId11" w:history="1">
        <w:r w:rsidRPr="00D02508">
          <w:rPr>
            <w:rStyle w:val="Hipervnculo"/>
          </w:rPr>
          <w:t>https://propintel.uexternado.edu.co/los-smart-contracts-la-red-blockchain-y-el-derecho-de-retracto/</w:t>
        </w:r>
      </w:hyperlink>
    </w:p>
    <w:p w14:paraId="16B1E073" w14:textId="6033C1B8" w:rsidR="00D97DDE" w:rsidRPr="00C05D82" w:rsidRDefault="006A36B2" w:rsidP="00D97DDE">
      <w:pPr>
        <w:pStyle w:val="Sinespaciado"/>
        <w:spacing w:line="480" w:lineRule="auto"/>
      </w:pPr>
      <w:r>
        <w:t xml:space="preserve">IBM (s.f.). </w:t>
      </w:r>
      <w:r w:rsidRPr="00D97DDE">
        <w:rPr>
          <w:i/>
          <w:iCs/>
        </w:rPr>
        <w:t xml:space="preserve">¿Qué es la tecnología de </w:t>
      </w:r>
      <w:proofErr w:type="spellStart"/>
      <w:r w:rsidRPr="00D97DDE">
        <w:rPr>
          <w:i/>
          <w:iCs/>
        </w:rPr>
        <w:t>blockchain</w:t>
      </w:r>
      <w:proofErr w:type="spellEnd"/>
      <w:r w:rsidRPr="00D97DDE">
        <w:rPr>
          <w:i/>
          <w:iCs/>
        </w:rPr>
        <w:t>?</w:t>
      </w:r>
      <w:r w:rsidRPr="00C05D82">
        <w:t xml:space="preserve"> </w:t>
      </w:r>
      <w:hyperlink r:id="rId12" w:history="1">
        <w:r w:rsidR="00D97DDE" w:rsidRPr="003D55B2">
          <w:rPr>
            <w:rStyle w:val="Hipervnculo"/>
          </w:rPr>
          <w:t>https://www.ibm.com/co-es/topics/what-is-blockchain</w:t>
        </w:r>
      </w:hyperlink>
    </w:p>
    <w:p w14:paraId="65890171" w14:textId="77777777" w:rsidR="006A36B2" w:rsidRDefault="006A36B2" w:rsidP="00992217">
      <w:pPr>
        <w:pStyle w:val="Sinespaciado"/>
        <w:spacing w:line="480" w:lineRule="auto"/>
        <w:rPr>
          <w:lang w:eastAsia="es-CO"/>
        </w:rPr>
      </w:pPr>
      <w:r>
        <w:rPr>
          <w:rStyle w:val="Hipervnculo"/>
        </w:rPr>
        <w:t xml:space="preserve">Martínez Merchán, M. (22 de febrero de 2022). </w:t>
      </w:r>
      <w:r w:rsidRPr="005B069C">
        <w:rPr>
          <w:i/>
          <w:iCs/>
          <w:shd w:val="clear" w:color="auto" w:fill="FFFFFF"/>
          <w:lang w:eastAsia="es-CO"/>
        </w:rPr>
        <w:t xml:space="preserve">Boletín: </w:t>
      </w:r>
      <w:r w:rsidRPr="005B069C">
        <w:rPr>
          <w:i/>
          <w:iCs/>
          <w:lang w:eastAsia="es-CO"/>
        </w:rPr>
        <w:t xml:space="preserve">Regulación de los </w:t>
      </w:r>
      <w:proofErr w:type="spellStart"/>
      <w:r w:rsidRPr="005B069C">
        <w:rPr>
          <w:i/>
          <w:iCs/>
          <w:lang w:eastAsia="es-CO"/>
        </w:rPr>
        <w:t>criptoactivos</w:t>
      </w:r>
      <w:proofErr w:type="spellEnd"/>
      <w:r w:rsidRPr="005B069C">
        <w:rPr>
          <w:i/>
          <w:iCs/>
          <w:lang w:eastAsia="es-CO"/>
        </w:rPr>
        <w:t xml:space="preserve"> en Colombia</w:t>
      </w:r>
      <w:r>
        <w:rPr>
          <w:i/>
          <w:iCs/>
          <w:lang w:eastAsia="es-CO"/>
        </w:rPr>
        <w:t xml:space="preserve">. </w:t>
      </w:r>
      <w:r>
        <w:rPr>
          <w:lang w:eastAsia="es-CO"/>
        </w:rPr>
        <w:t xml:space="preserve">BDO Colombia. </w:t>
      </w:r>
      <w:hyperlink r:id="rId13" w:anchor=":~:text=Actualmente%20en%20Colombia%20no%20existe,han%20pronunciado%20frente%20al%20tema" w:history="1">
        <w:r w:rsidRPr="003968FE">
          <w:rPr>
            <w:rStyle w:val="Hipervnculo"/>
            <w:lang w:eastAsia="es-CO"/>
          </w:rPr>
          <w:t>https://www.bdo.com.co/es-co/publicaciones/boletines-audit/regulacion-de-los-criptoactivos-en-colombia#:~:text=Actualmente%20en%20Colombia%20no%20existe,han%20pronunciado%20frente%20al%20tema</w:t>
        </w:r>
      </w:hyperlink>
      <w:r w:rsidRPr="009F4D5E">
        <w:rPr>
          <w:lang w:eastAsia="es-CO"/>
        </w:rPr>
        <w:t>.</w:t>
      </w:r>
    </w:p>
    <w:p w14:paraId="54094A27" w14:textId="77777777" w:rsidR="006A36B2" w:rsidRDefault="006A36B2" w:rsidP="0041758B">
      <w:pPr>
        <w:pStyle w:val="Sinespaciado"/>
        <w:spacing w:line="480" w:lineRule="auto"/>
      </w:pPr>
      <w:r>
        <w:t>Meta. (</w:t>
      </w:r>
      <w:proofErr w:type="spellStart"/>
      <w:r>
        <w:t>s.f</w:t>
      </w:r>
      <w:proofErr w:type="spellEnd"/>
      <w:r>
        <w:t xml:space="preserve">). </w:t>
      </w:r>
      <w:r w:rsidRPr="0050311C">
        <w:rPr>
          <w:i/>
          <w:iCs/>
        </w:rPr>
        <w:t>¿Qué es el metaverso?</w:t>
      </w:r>
      <w:r w:rsidRPr="003F6A39">
        <w:t xml:space="preserve"> </w:t>
      </w:r>
      <w:hyperlink r:id="rId14" w:history="1">
        <w:r w:rsidRPr="00CF6CEB">
          <w:rPr>
            <w:rStyle w:val="Hipervnculo"/>
          </w:rPr>
          <w:t>https://about.meta.com/ltam/what-is-the-metaverse/</w:t>
        </w:r>
      </w:hyperlink>
    </w:p>
    <w:p w14:paraId="036EAEE9" w14:textId="77777777" w:rsidR="006A36B2" w:rsidRDefault="006A36B2" w:rsidP="006E5A43">
      <w:pPr>
        <w:pStyle w:val="Sinespaciado"/>
        <w:spacing w:line="480" w:lineRule="auto"/>
      </w:pPr>
      <w:r w:rsidRPr="00AE4C54">
        <w:t>Organización Internacional de Policía Criminal</w:t>
      </w:r>
      <w:r>
        <w:rPr>
          <w:rFonts w:ascii="Arial" w:hAnsi="Arial" w:cs="Arial"/>
          <w:color w:val="4D5156"/>
          <w:sz w:val="21"/>
          <w:szCs w:val="21"/>
          <w:shd w:val="clear" w:color="auto" w:fill="FFFFFF"/>
        </w:rPr>
        <w:t>.</w:t>
      </w:r>
      <w:r w:rsidRPr="00CD7920">
        <w:t xml:space="preserve"> (2022)</w:t>
      </w:r>
      <w:r>
        <w:t xml:space="preserve">. </w:t>
      </w:r>
      <w:r w:rsidRPr="00BF0897">
        <w:t>Informe de evaluación de tecnología de INTERPOL sobre metaverso</w:t>
      </w:r>
      <w:r>
        <w:t xml:space="preserve">. </w:t>
      </w:r>
      <w:hyperlink r:id="rId15" w:history="1">
        <w:r w:rsidRPr="00BF4E00">
          <w:rPr>
            <w:rStyle w:val="Hipervnculo"/>
          </w:rPr>
          <w:t>https://www.interpol.int/en/News-and-Events/News/2022/INTERPOL-launches-first-global-police-Metaverse</w:t>
        </w:r>
      </w:hyperlink>
    </w:p>
    <w:p w14:paraId="4838D3F8" w14:textId="77777777" w:rsidR="006A36B2" w:rsidRPr="00030463" w:rsidRDefault="006A36B2" w:rsidP="00A545AB">
      <w:pPr>
        <w:pStyle w:val="Sinespaciado"/>
        <w:spacing w:line="480" w:lineRule="auto"/>
      </w:pPr>
      <w:proofErr w:type="spellStart"/>
      <w:r>
        <w:lastRenderedPageBreak/>
        <w:t>Perez</w:t>
      </w:r>
      <w:proofErr w:type="spellEnd"/>
      <w:r>
        <w:t xml:space="preserve"> </w:t>
      </w:r>
      <w:proofErr w:type="spellStart"/>
      <w:r>
        <w:t>Comenale</w:t>
      </w:r>
      <w:proofErr w:type="spellEnd"/>
      <w:r>
        <w:t xml:space="preserve">, A. (5 de noviembre de 2021) </w:t>
      </w:r>
      <w:proofErr w:type="spellStart"/>
      <w:r w:rsidRPr="0050311C">
        <w:rPr>
          <w:i/>
          <w:iCs/>
        </w:rPr>
        <w:t>MetaLaw</w:t>
      </w:r>
      <w:proofErr w:type="spellEnd"/>
      <w:r w:rsidRPr="0050311C">
        <w:rPr>
          <w:i/>
          <w:iCs/>
        </w:rPr>
        <w:t>: el metaverso jurídico y los derechos de los consumidores avatares</w:t>
      </w:r>
      <w:r>
        <w:rPr>
          <w:i/>
          <w:iCs/>
        </w:rPr>
        <w:t xml:space="preserve">. </w:t>
      </w:r>
      <w:r>
        <w:t xml:space="preserve">Observatorio </w:t>
      </w:r>
      <w:proofErr w:type="spellStart"/>
      <w:r>
        <w:t>Blockchain</w:t>
      </w:r>
      <w:proofErr w:type="spellEnd"/>
      <w:r>
        <w:t xml:space="preserve">. </w:t>
      </w:r>
      <w:r w:rsidRPr="001107B5">
        <w:t>https://observatorioblockchain.com/metaverso/el-metaverso-juridico-y-los-derechos-de-los-consumidores-en-el-espacio-metalaw/</w:t>
      </w:r>
    </w:p>
    <w:p w14:paraId="4728BB31" w14:textId="77777777" w:rsidR="006A36B2" w:rsidRDefault="006A36B2" w:rsidP="006E5A43">
      <w:pPr>
        <w:pStyle w:val="Sinespaciado"/>
        <w:spacing w:line="480" w:lineRule="auto"/>
        <w:rPr>
          <w:rStyle w:val="Hipervnculo"/>
        </w:rPr>
      </w:pPr>
      <w:r>
        <w:t xml:space="preserve">Pimentel, M., &amp; Talavera, P. (16 de mayo de 2022). </w:t>
      </w:r>
      <w:r w:rsidRPr="00E81432">
        <w:rPr>
          <w:i/>
          <w:iCs/>
        </w:rPr>
        <w:t>Metaverso: una aproximación a sus posibles repercusiones jurídicas.</w:t>
      </w:r>
      <w:r>
        <w:rPr>
          <w:i/>
          <w:iCs/>
        </w:rPr>
        <w:t xml:space="preserve"> </w:t>
      </w:r>
      <w:proofErr w:type="spellStart"/>
      <w:r>
        <w:t>TransformaW</w:t>
      </w:r>
      <w:proofErr w:type="spellEnd"/>
      <w:r>
        <w:t xml:space="preserve">. </w:t>
      </w:r>
      <w:hyperlink r:id="rId16" w:history="1">
        <w:r w:rsidRPr="00BF4E00">
          <w:rPr>
            <w:rStyle w:val="Hipervnculo"/>
          </w:rPr>
          <w:t>https://www.transformaw.com/blog/metaverso-una-aproximacion-a-sus-posibles-repercusiones-juridicas/</w:t>
        </w:r>
      </w:hyperlink>
    </w:p>
    <w:p w14:paraId="00A22870" w14:textId="77777777" w:rsidR="006A36B2" w:rsidRPr="007B39B6" w:rsidRDefault="006A36B2" w:rsidP="0094752C">
      <w:pPr>
        <w:pStyle w:val="Sinespaciado"/>
        <w:spacing w:line="480" w:lineRule="auto"/>
        <w:rPr>
          <w:b/>
          <w:bCs/>
        </w:rPr>
      </w:pPr>
      <w:r>
        <w:t xml:space="preserve">Redacción. (7 de Julio de 2022). </w:t>
      </w:r>
      <w:r w:rsidRPr="00E80FDA">
        <w:rPr>
          <w:i/>
          <w:iCs/>
        </w:rPr>
        <w:t>La primera tecnología de verificación de avatares en el Metaverso a nivel mundial</w:t>
      </w:r>
      <w:r>
        <w:rPr>
          <w:i/>
          <w:iCs/>
        </w:rPr>
        <w:t xml:space="preserve">. </w:t>
      </w:r>
      <w:r>
        <w:t xml:space="preserve">Digital </w:t>
      </w:r>
      <w:proofErr w:type="spellStart"/>
      <w:r>
        <w:t>Innovation</w:t>
      </w:r>
      <w:proofErr w:type="spellEnd"/>
      <w:r>
        <w:t xml:space="preserve"> News. </w:t>
      </w:r>
      <w:r w:rsidRPr="00755E0B">
        <w:t>https://digitalinnovationnews.es/la-primera-tecnologia-de-verificacion-de-avatares-en-el-metaverso-a-nivel-mundial/</w:t>
      </w:r>
    </w:p>
    <w:p w14:paraId="67F5F7CC" w14:textId="77777777" w:rsidR="006A36B2" w:rsidRPr="009F4D5E" w:rsidRDefault="006A36B2" w:rsidP="00992217">
      <w:pPr>
        <w:pStyle w:val="Sinespaciado"/>
        <w:spacing w:line="480" w:lineRule="auto"/>
        <w:rPr>
          <w:rStyle w:val="Hipervnculo"/>
          <w:lang w:eastAsia="es-CO"/>
        </w:rPr>
      </w:pPr>
      <w:r>
        <w:t xml:space="preserve">Superintendencia de Industria y Comercio. (12 de </w:t>
      </w:r>
      <w:proofErr w:type="spellStart"/>
      <w:r>
        <w:t>nviembre</w:t>
      </w:r>
      <w:proofErr w:type="spellEnd"/>
      <w:r>
        <w:t xml:space="preserve"> de 2013). Concepto 13-229019- -00001-0000. </w:t>
      </w:r>
      <w:r w:rsidRPr="00A71CA6">
        <w:t>https://www.sic.gov.co/sites/default/files/normatividad/Concepto_13_229019.pdf</w:t>
      </w:r>
    </w:p>
    <w:p w14:paraId="62304645" w14:textId="77777777" w:rsidR="006A36B2" w:rsidRPr="004A226C" w:rsidRDefault="006A36B2" w:rsidP="006A36B2">
      <w:pPr>
        <w:pStyle w:val="Sinespaciado"/>
        <w:spacing w:line="480" w:lineRule="auto"/>
      </w:pPr>
      <w:r>
        <w:t xml:space="preserve">Superintendencia de Industria y Comercio. (2 de marzo de 2016). Concepto 16-002207- -00005-0000. </w:t>
      </w:r>
      <w:hyperlink r:id="rId17" w:history="1">
        <w:r w:rsidRPr="007A2FE3">
          <w:rPr>
            <w:rStyle w:val="Hipervnculo"/>
          </w:rPr>
          <w:t>https://bibliotecadigital.ccb.org.co/bitstream/handle/11520/14895/SuperIndustria-Concepto-2016-N0002207_20160302%20consumidor%20y%20comercio%20electr%C3%B3nico.pdf?sequence=1</w:t>
        </w:r>
      </w:hyperlink>
    </w:p>
    <w:p w14:paraId="71049F5A" w14:textId="77777777" w:rsidR="006A36B2" w:rsidRDefault="006A36B2" w:rsidP="0094752C">
      <w:pPr>
        <w:pStyle w:val="Sinespaciado"/>
        <w:spacing w:line="480" w:lineRule="auto"/>
      </w:pPr>
      <w:r>
        <w:t xml:space="preserve">Superintendencia de Industria y Comercio. (2017). </w:t>
      </w:r>
      <w:r w:rsidRPr="009F513E">
        <w:rPr>
          <w:i/>
          <w:iCs/>
        </w:rPr>
        <w:t xml:space="preserve">Protección al consumidor en Colombia. Una aproximación desde las competencias de la Superintendencia de Industria y Comercio. </w:t>
      </w:r>
      <w:r>
        <w:t xml:space="preserve">Ministerio de comercio, industria y turismo. </w:t>
      </w:r>
      <w:hyperlink r:id="rId18" w:history="1">
        <w:r w:rsidRPr="00354E20">
          <w:rPr>
            <w:rStyle w:val="Hipervnculo"/>
          </w:rPr>
          <w:t>https://www.sic.gov.co/sites/default/files/files/Nuestra_Entidad/Publicaciones/Proteccion_al_Consumidor_en_Colombia_julio27_2017(1).pdf</w:t>
        </w:r>
      </w:hyperlink>
    </w:p>
    <w:p w14:paraId="7951EC13" w14:textId="5BA7DCF9" w:rsidR="00E54893" w:rsidRPr="004534BF" w:rsidRDefault="006A36B2" w:rsidP="00E54893">
      <w:pPr>
        <w:pStyle w:val="Sinespaciado"/>
        <w:spacing w:line="480" w:lineRule="auto"/>
        <w:ind w:left="1416" w:hanging="1416"/>
      </w:pPr>
      <w:r>
        <w:lastRenderedPageBreak/>
        <w:t xml:space="preserve">Superintendencia Financiera de Colombia. (22 de junio de 2017). Carta circular 52 de 2017. Riesgos potenciales asociados a las operaciones realizadas con “Monedas Electrónicas- Criptomonedas o Monedas Virtuales”.  </w:t>
      </w:r>
      <w:hyperlink r:id="rId19" w:history="1">
        <w:r w:rsidR="00E54893" w:rsidRPr="003D55B2">
          <w:rPr>
            <w:rStyle w:val="Hipervnculo"/>
          </w:rPr>
          <w:t>http://www.nuevalegislacion.com/files/susc/cdj/conc/ccirc_sf_52_17.pdf</w:t>
        </w:r>
      </w:hyperlink>
    </w:p>
    <w:p w14:paraId="28851460" w14:textId="77777777" w:rsidR="006A36B2" w:rsidRDefault="006A36B2" w:rsidP="0094752C">
      <w:pPr>
        <w:pStyle w:val="Sinespaciado"/>
        <w:spacing w:line="480" w:lineRule="auto"/>
        <w:rPr>
          <w:rStyle w:val="Hipervnculo"/>
        </w:rPr>
      </w:pPr>
      <w:r>
        <w:t xml:space="preserve">Toncel Pérez, K. (11 de junio de 2022). </w:t>
      </w:r>
      <w:r w:rsidRPr="008E0816">
        <w:rPr>
          <w:i/>
          <w:iCs/>
        </w:rPr>
        <w:t>Mecanismos alternativos de solución de conflictos para fortalecer la ciudadanía (MASC)</w:t>
      </w:r>
      <w:r>
        <w:rPr>
          <w:i/>
          <w:iCs/>
        </w:rPr>
        <w:t xml:space="preserve">. </w:t>
      </w:r>
      <w:r>
        <w:t xml:space="preserve">BLOQUE 10 UNIMAGDALENA. </w:t>
      </w:r>
      <w:hyperlink r:id="rId20" w:anchor=":~:text=Los%20Mecanismos%20Alternativos%20de%20Soluci%C3%B3n%20de%20Conflictos%20(MASC)%2C%20tienen,un%20instrumento%20%C3%BAtil%20para%20la" w:history="1">
        <w:r w:rsidRPr="009F49B2">
          <w:rPr>
            <w:rStyle w:val="Hipervnculo"/>
          </w:rPr>
          <w:t>https://bloque10.unimagdalena.edu.co/mecanismos-alternativos-de-solucion-de-conflictos-para-fortalecer-la-ciudadania-masc/#:~:text=Los%20Mecanismos%20Alternativos%20de%20Soluci%C3%B3n%20de%20Conflictos%20(MASC)%2C%20tienen,un%20instrumento%20%C3%BAtil%20para%20la</w:t>
        </w:r>
      </w:hyperlink>
    </w:p>
    <w:p w14:paraId="146B775A" w14:textId="77777777" w:rsidR="006A36B2" w:rsidRPr="00BF49AB" w:rsidRDefault="006A36B2" w:rsidP="006E5A43">
      <w:pPr>
        <w:pStyle w:val="Sinespaciado"/>
        <w:spacing w:line="480" w:lineRule="auto"/>
      </w:pPr>
      <w:r>
        <w:t>Tribunal Administrativo del Magdalena, Despacho 01. Auto con radicado 47-001-2333-000-2020-00014-00, MP María Victoria Quiñones Triana; 10 de febrero de 2023.</w:t>
      </w:r>
    </w:p>
    <w:p w14:paraId="79CE6E51" w14:textId="77777777" w:rsidR="006A36B2" w:rsidRDefault="006A36B2" w:rsidP="0094752C">
      <w:pPr>
        <w:pStyle w:val="Sinespaciado"/>
        <w:spacing w:line="480" w:lineRule="auto"/>
        <w:rPr>
          <w:rFonts w:cs="Times New Roman"/>
          <w:color w:val="0A0A0A"/>
        </w:rPr>
      </w:pPr>
      <w:r>
        <w:t xml:space="preserve">Vega Angulo, S. (18 de mayo de 2022). </w:t>
      </w:r>
      <w:r w:rsidRPr="006044DC">
        <w:rPr>
          <w:rFonts w:cs="Times New Roman"/>
          <w:i/>
          <w:iCs/>
          <w:color w:val="0A0A0A"/>
        </w:rPr>
        <w:t>La meta-jurisdicción</w:t>
      </w:r>
      <w:r>
        <w:rPr>
          <w:rFonts w:cs="Times New Roman"/>
          <w:i/>
          <w:iCs/>
          <w:color w:val="0A0A0A"/>
        </w:rPr>
        <w:t xml:space="preserve">. </w:t>
      </w:r>
      <w:r>
        <w:rPr>
          <w:rFonts w:cs="Times New Roman"/>
          <w:color w:val="0A0A0A"/>
        </w:rPr>
        <w:t xml:space="preserve">Asuntos legales. </w:t>
      </w:r>
      <w:hyperlink r:id="rId21" w:history="1">
        <w:r w:rsidRPr="007C39E1">
          <w:rPr>
            <w:rStyle w:val="Hipervnculo"/>
            <w:rFonts w:cs="Times New Roman"/>
          </w:rPr>
          <w:t>https://www.asuntoslegales.com.co/analisis/sofia-vega-angulo-3234283/la-meta-jurisdiccion-3365324</w:t>
        </w:r>
      </w:hyperlink>
    </w:p>
    <w:p w14:paraId="7F6B0339" w14:textId="77777777" w:rsidR="006A36B2" w:rsidRDefault="006A36B2" w:rsidP="0041758B">
      <w:pPr>
        <w:pStyle w:val="Sinespaciado"/>
        <w:spacing w:line="480" w:lineRule="auto"/>
      </w:pPr>
      <w:r w:rsidRPr="0041758B">
        <w:t>Villa López, P</w:t>
      </w:r>
      <w:r>
        <w:t xml:space="preserve">., </w:t>
      </w:r>
      <w:r w:rsidRPr="0041758B">
        <w:t>Amaya Amaris, J</w:t>
      </w:r>
      <w:r>
        <w:t>.,</w:t>
      </w:r>
      <w:r w:rsidRPr="0041758B">
        <w:t xml:space="preserve"> </w:t>
      </w:r>
      <w:r>
        <w:t xml:space="preserve">&amp; </w:t>
      </w:r>
      <w:proofErr w:type="spellStart"/>
      <w:r w:rsidRPr="0041758B">
        <w:t>Pachecho</w:t>
      </w:r>
      <w:proofErr w:type="spellEnd"/>
      <w:r w:rsidRPr="0041758B">
        <w:t xml:space="preserve"> Chaparro, J</w:t>
      </w:r>
      <w:r>
        <w:t>. (2022).</w:t>
      </w:r>
      <w:r w:rsidRPr="0041758B">
        <w:t xml:space="preserve"> </w:t>
      </w:r>
      <w:r w:rsidRPr="002C507A">
        <w:rPr>
          <w:i/>
          <w:iCs/>
        </w:rPr>
        <w:t>Metaverso: Perspectivas jurídicas de la nueva realidad (Virtual)</w:t>
      </w:r>
      <w:r w:rsidRPr="0041758B">
        <w:t>.</w:t>
      </w:r>
      <w:r>
        <w:t xml:space="preserve"> </w:t>
      </w:r>
      <w:proofErr w:type="spellStart"/>
      <w:r>
        <w:t>Universitas</w:t>
      </w:r>
      <w:proofErr w:type="spellEnd"/>
      <w:r>
        <w:t xml:space="preserve"> Estudiantes, 25 (2022-I)</w:t>
      </w:r>
      <w:r w:rsidRPr="0041758B">
        <w:t>, 147-172</w:t>
      </w:r>
      <w:r>
        <w:t xml:space="preserve">. </w:t>
      </w:r>
      <w:hyperlink r:id="rId22" w:history="1">
        <w:r w:rsidRPr="00CF6CEB">
          <w:rPr>
            <w:rStyle w:val="Hipervnculo"/>
          </w:rPr>
          <w:t>https://repository.javeriana.edu.co/bitstream/handle/10554/60201/6.%20Metaverso%20147-172.pdf?sequence=1&amp;isAllowed=y</w:t>
        </w:r>
      </w:hyperlink>
    </w:p>
    <w:p w14:paraId="47678DD4" w14:textId="77777777" w:rsidR="006A36B2" w:rsidRPr="00FE6C5E" w:rsidRDefault="006A36B2" w:rsidP="006E5A43">
      <w:pPr>
        <w:pStyle w:val="Sinespaciado"/>
        <w:spacing w:line="480" w:lineRule="auto"/>
      </w:pPr>
      <w:r w:rsidRPr="003F6531">
        <w:t xml:space="preserve">Vita Mesa, L. (4 de abril de 2022). </w:t>
      </w:r>
      <w:r w:rsidRPr="003F6531">
        <w:rPr>
          <w:i/>
          <w:iCs/>
        </w:rPr>
        <w:t>Estos son algunos desafíos jurídicos que surgen a raíz de la creación del metavers</w:t>
      </w:r>
      <w:r>
        <w:rPr>
          <w:i/>
          <w:iCs/>
        </w:rPr>
        <w:t>o.</w:t>
      </w:r>
      <w:r>
        <w:t xml:space="preserve"> Asuntos legales. </w:t>
      </w:r>
      <w:hyperlink r:id="rId23" w:anchor=":~:text=Entonces%2C%20el%20primer%20reto%20jur%C3%ADdico,se%20desprende%20del%20mundo%20virtual" w:history="1">
        <w:r w:rsidRPr="00BF4E00">
          <w:rPr>
            <w:rStyle w:val="Hipervnculo"/>
          </w:rPr>
          <w:t>https://www.asuntoslegales.com.co/consumidor/los-desafios-juridicos-que-plantea-el-</w:t>
        </w:r>
        <w:r w:rsidRPr="00BF4E00">
          <w:rPr>
            <w:rStyle w:val="Hipervnculo"/>
          </w:rPr>
          <w:lastRenderedPageBreak/>
          <w:t>metaverso-3335765#:~:text=Entonces%2C%20el%20primer%20reto%20jur%C3%ADdico,se%20desprende%20del%20mundo%20virtual</w:t>
        </w:r>
      </w:hyperlink>
      <w:r w:rsidRPr="00174C03">
        <w:t>.</w:t>
      </w:r>
    </w:p>
    <w:p w14:paraId="6568F928" w14:textId="77777777" w:rsidR="0094752C" w:rsidRPr="006044DC" w:rsidRDefault="0094752C" w:rsidP="0094752C">
      <w:pPr>
        <w:pStyle w:val="Sinespaciado"/>
        <w:rPr>
          <w:rFonts w:ascii="Merriweather" w:hAnsi="Merriweather"/>
          <w:color w:val="0A0A0A"/>
          <w:sz w:val="48"/>
        </w:rPr>
      </w:pPr>
    </w:p>
    <w:p w14:paraId="1CBEE213" w14:textId="6D8DCCBC" w:rsidR="00412A0C" w:rsidRPr="0041758B" w:rsidRDefault="00412A0C" w:rsidP="00371E3B">
      <w:pPr>
        <w:pStyle w:val="Sinespaciado"/>
        <w:spacing w:line="480" w:lineRule="auto"/>
        <w:ind w:left="1416" w:hanging="1416"/>
      </w:pPr>
    </w:p>
    <w:sectPr w:rsidR="00412A0C" w:rsidRPr="0041758B" w:rsidSect="00AF6A6B">
      <w:headerReference w:type="default" r:id="rId2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0E13AF" w14:textId="77777777" w:rsidR="002661D9" w:rsidRDefault="002661D9" w:rsidP="009A62D5">
      <w:pPr>
        <w:spacing w:after="0" w:line="240" w:lineRule="auto"/>
      </w:pPr>
      <w:r>
        <w:separator/>
      </w:r>
    </w:p>
  </w:endnote>
  <w:endnote w:type="continuationSeparator" w:id="0">
    <w:p w14:paraId="6C32AB5E" w14:textId="77777777" w:rsidR="002661D9" w:rsidRDefault="002661D9" w:rsidP="009A62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erriweather">
    <w:charset w:val="00"/>
    <w:family w:val="auto"/>
    <w:pitch w:val="variable"/>
    <w:sig w:usb0="20000207" w:usb1="00000002" w:usb2="00000000" w:usb3="00000000" w:csb0="000001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D149DC" w14:textId="77777777" w:rsidR="002661D9" w:rsidRDefault="002661D9" w:rsidP="009A62D5">
      <w:pPr>
        <w:spacing w:after="0" w:line="240" w:lineRule="auto"/>
      </w:pPr>
      <w:r>
        <w:separator/>
      </w:r>
    </w:p>
  </w:footnote>
  <w:footnote w:type="continuationSeparator" w:id="0">
    <w:p w14:paraId="24B79055" w14:textId="77777777" w:rsidR="002661D9" w:rsidRDefault="002661D9" w:rsidP="009A62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521546"/>
      <w:docPartObj>
        <w:docPartGallery w:val="Page Numbers (Top of Page)"/>
        <w:docPartUnique/>
      </w:docPartObj>
    </w:sdtPr>
    <w:sdtEndPr/>
    <w:sdtContent>
      <w:p w14:paraId="7B1CE814" w14:textId="231F52F3" w:rsidR="007D618F" w:rsidRDefault="007D618F">
        <w:pPr>
          <w:pStyle w:val="Encabezado"/>
          <w:jc w:val="right"/>
        </w:pPr>
        <w:r>
          <w:fldChar w:fldCharType="begin"/>
        </w:r>
        <w:r>
          <w:instrText>PAGE   \* MERGEFORMAT</w:instrText>
        </w:r>
        <w:r>
          <w:fldChar w:fldCharType="separate"/>
        </w:r>
        <w:r>
          <w:rPr>
            <w:lang w:val="es-ES"/>
          </w:rPr>
          <w:t>2</w:t>
        </w:r>
        <w:r>
          <w:fldChar w:fldCharType="end"/>
        </w:r>
      </w:p>
    </w:sdtContent>
  </w:sdt>
  <w:p w14:paraId="458D1550" w14:textId="77777777" w:rsidR="009A62D5" w:rsidRDefault="009A62D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57C9C"/>
    <w:multiLevelType w:val="hybridMultilevel"/>
    <w:tmpl w:val="76ECD9AC"/>
    <w:lvl w:ilvl="0" w:tplc="1D361224">
      <w:start w:val="1"/>
      <w:numFmt w:val="decimal"/>
      <w:lvlText w:val="%1."/>
      <w:lvlJc w:val="left"/>
      <w:pPr>
        <w:ind w:left="1069" w:hanging="360"/>
      </w:pPr>
      <w:rPr>
        <w:rFonts w:hint="default"/>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A6B"/>
    <w:rsid w:val="00002971"/>
    <w:rsid w:val="00030463"/>
    <w:rsid w:val="00031B92"/>
    <w:rsid w:val="000331AC"/>
    <w:rsid w:val="00034531"/>
    <w:rsid w:val="00037AC3"/>
    <w:rsid w:val="00041788"/>
    <w:rsid w:val="00055734"/>
    <w:rsid w:val="0006122F"/>
    <w:rsid w:val="00063B8D"/>
    <w:rsid w:val="0007033D"/>
    <w:rsid w:val="000736CF"/>
    <w:rsid w:val="000755EF"/>
    <w:rsid w:val="00081C94"/>
    <w:rsid w:val="00082E74"/>
    <w:rsid w:val="0008432F"/>
    <w:rsid w:val="00086290"/>
    <w:rsid w:val="000952BF"/>
    <w:rsid w:val="000968E8"/>
    <w:rsid w:val="00097503"/>
    <w:rsid w:val="000A60D6"/>
    <w:rsid w:val="000B3F44"/>
    <w:rsid w:val="000B4886"/>
    <w:rsid w:val="000B4FBB"/>
    <w:rsid w:val="000C5064"/>
    <w:rsid w:val="000C52E7"/>
    <w:rsid w:val="000C5AC3"/>
    <w:rsid w:val="000C5ACE"/>
    <w:rsid w:val="000C5B4B"/>
    <w:rsid w:val="000D157D"/>
    <w:rsid w:val="000D3F70"/>
    <w:rsid w:val="000E3B76"/>
    <w:rsid w:val="000E405E"/>
    <w:rsid w:val="000E4E28"/>
    <w:rsid w:val="000F1517"/>
    <w:rsid w:val="000F3390"/>
    <w:rsid w:val="00101409"/>
    <w:rsid w:val="001107B5"/>
    <w:rsid w:val="00116F6C"/>
    <w:rsid w:val="0011769F"/>
    <w:rsid w:val="00131EFE"/>
    <w:rsid w:val="001329BC"/>
    <w:rsid w:val="001379FA"/>
    <w:rsid w:val="00140212"/>
    <w:rsid w:val="001408BC"/>
    <w:rsid w:val="00151AEB"/>
    <w:rsid w:val="00153FA1"/>
    <w:rsid w:val="00156741"/>
    <w:rsid w:val="00156C8E"/>
    <w:rsid w:val="001573FC"/>
    <w:rsid w:val="00157DAA"/>
    <w:rsid w:val="00161DC3"/>
    <w:rsid w:val="001625EE"/>
    <w:rsid w:val="00165826"/>
    <w:rsid w:val="00165EED"/>
    <w:rsid w:val="001760C5"/>
    <w:rsid w:val="001841AD"/>
    <w:rsid w:val="0018589A"/>
    <w:rsid w:val="001870E6"/>
    <w:rsid w:val="00197582"/>
    <w:rsid w:val="001A03A7"/>
    <w:rsid w:val="001A1DF4"/>
    <w:rsid w:val="001A2858"/>
    <w:rsid w:val="001A373E"/>
    <w:rsid w:val="001A7817"/>
    <w:rsid w:val="001A7E46"/>
    <w:rsid w:val="001B0440"/>
    <w:rsid w:val="001C060E"/>
    <w:rsid w:val="001C0CA3"/>
    <w:rsid w:val="001C11C2"/>
    <w:rsid w:val="001C2366"/>
    <w:rsid w:val="001C66FD"/>
    <w:rsid w:val="001C7694"/>
    <w:rsid w:val="001C76C5"/>
    <w:rsid w:val="001D075D"/>
    <w:rsid w:val="001D1212"/>
    <w:rsid w:val="001D7580"/>
    <w:rsid w:val="001E212B"/>
    <w:rsid w:val="001E274D"/>
    <w:rsid w:val="001E3E1E"/>
    <w:rsid w:val="001E795F"/>
    <w:rsid w:val="001F1BE6"/>
    <w:rsid w:val="001F2088"/>
    <w:rsid w:val="001F4CE6"/>
    <w:rsid w:val="001F6900"/>
    <w:rsid w:val="00200C56"/>
    <w:rsid w:val="002014E7"/>
    <w:rsid w:val="002017A5"/>
    <w:rsid w:val="00203328"/>
    <w:rsid w:val="00206D7B"/>
    <w:rsid w:val="00206DA3"/>
    <w:rsid w:val="00214D21"/>
    <w:rsid w:val="00214DC4"/>
    <w:rsid w:val="00220036"/>
    <w:rsid w:val="0022450E"/>
    <w:rsid w:val="00231CCF"/>
    <w:rsid w:val="00240678"/>
    <w:rsid w:val="00242C93"/>
    <w:rsid w:val="00245A3C"/>
    <w:rsid w:val="0025134A"/>
    <w:rsid w:val="00254978"/>
    <w:rsid w:val="002661D9"/>
    <w:rsid w:val="00270E3D"/>
    <w:rsid w:val="00271621"/>
    <w:rsid w:val="00274CD5"/>
    <w:rsid w:val="00274D2D"/>
    <w:rsid w:val="00277E56"/>
    <w:rsid w:val="002801F8"/>
    <w:rsid w:val="00283080"/>
    <w:rsid w:val="002831BD"/>
    <w:rsid w:val="0028420F"/>
    <w:rsid w:val="00291BFC"/>
    <w:rsid w:val="0029797A"/>
    <w:rsid w:val="002A1A1A"/>
    <w:rsid w:val="002A2C56"/>
    <w:rsid w:val="002A3059"/>
    <w:rsid w:val="002B150A"/>
    <w:rsid w:val="002B5B42"/>
    <w:rsid w:val="002B5DE4"/>
    <w:rsid w:val="002B628E"/>
    <w:rsid w:val="002B70FD"/>
    <w:rsid w:val="002C31FF"/>
    <w:rsid w:val="002C507A"/>
    <w:rsid w:val="002C6D94"/>
    <w:rsid w:val="002C6E9B"/>
    <w:rsid w:val="002D5CB4"/>
    <w:rsid w:val="002D7F4A"/>
    <w:rsid w:val="002E107C"/>
    <w:rsid w:val="002E6208"/>
    <w:rsid w:val="002F0129"/>
    <w:rsid w:val="002F7F47"/>
    <w:rsid w:val="00301109"/>
    <w:rsid w:val="003013E2"/>
    <w:rsid w:val="00305305"/>
    <w:rsid w:val="003067ED"/>
    <w:rsid w:val="003151BC"/>
    <w:rsid w:val="00315968"/>
    <w:rsid w:val="00320A6E"/>
    <w:rsid w:val="003269DA"/>
    <w:rsid w:val="003321B6"/>
    <w:rsid w:val="00334527"/>
    <w:rsid w:val="00337371"/>
    <w:rsid w:val="00337D2B"/>
    <w:rsid w:val="0034216B"/>
    <w:rsid w:val="00345623"/>
    <w:rsid w:val="00352393"/>
    <w:rsid w:val="003560E5"/>
    <w:rsid w:val="00360557"/>
    <w:rsid w:val="00361E32"/>
    <w:rsid w:val="00364B9C"/>
    <w:rsid w:val="003660F0"/>
    <w:rsid w:val="00367C37"/>
    <w:rsid w:val="00371E3B"/>
    <w:rsid w:val="0037537E"/>
    <w:rsid w:val="003778AD"/>
    <w:rsid w:val="00381BF3"/>
    <w:rsid w:val="0038382D"/>
    <w:rsid w:val="00385556"/>
    <w:rsid w:val="003901FC"/>
    <w:rsid w:val="00391E59"/>
    <w:rsid w:val="00394A1E"/>
    <w:rsid w:val="003A139E"/>
    <w:rsid w:val="003B451D"/>
    <w:rsid w:val="003B6DC5"/>
    <w:rsid w:val="003B783D"/>
    <w:rsid w:val="003C0D1D"/>
    <w:rsid w:val="003C5BF3"/>
    <w:rsid w:val="003D54A1"/>
    <w:rsid w:val="003D5AD4"/>
    <w:rsid w:val="003D72B7"/>
    <w:rsid w:val="003E1652"/>
    <w:rsid w:val="003E2CBC"/>
    <w:rsid w:val="003E46EA"/>
    <w:rsid w:val="003E5F9E"/>
    <w:rsid w:val="003F1834"/>
    <w:rsid w:val="003F6A39"/>
    <w:rsid w:val="004041D6"/>
    <w:rsid w:val="00412A0C"/>
    <w:rsid w:val="004156F3"/>
    <w:rsid w:val="0041758B"/>
    <w:rsid w:val="00422A0F"/>
    <w:rsid w:val="00431DD4"/>
    <w:rsid w:val="0044507C"/>
    <w:rsid w:val="00454D2E"/>
    <w:rsid w:val="00461249"/>
    <w:rsid w:val="00462B1A"/>
    <w:rsid w:val="00477BBC"/>
    <w:rsid w:val="00480074"/>
    <w:rsid w:val="004804C2"/>
    <w:rsid w:val="004837FA"/>
    <w:rsid w:val="004861DE"/>
    <w:rsid w:val="0049082B"/>
    <w:rsid w:val="00491BED"/>
    <w:rsid w:val="00495242"/>
    <w:rsid w:val="004A0C6F"/>
    <w:rsid w:val="004A1C3B"/>
    <w:rsid w:val="004A265B"/>
    <w:rsid w:val="004B41D8"/>
    <w:rsid w:val="004B577E"/>
    <w:rsid w:val="004C5667"/>
    <w:rsid w:val="004C5CA4"/>
    <w:rsid w:val="004C7641"/>
    <w:rsid w:val="004D05AD"/>
    <w:rsid w:val="004D4518"/>
    <w:rsid w:val="004D5789"/>
    <w:rsid w:val="004D672C"/>
    <w:rsid w:val="004E13CD"/>
    <w:rsid w:val="004E477F"/>
    <w:rsid w:val="004E5ECD"/>
    <w:rsid w:val="004E6D72"/>
    <w:rsid w:val="004F36DA"/>
    <w:rsid w:val="004F5210"/>
    <w:rsid w:val="004F558D"/>
    <w:rsid w:val="0050311C"/>
    <w:rsid w:val="00504DD0"/>
    <w:rsid w:val="00510BBF"/>
    <w:rsid w:val="00514536"/>
    <w:rsid w:val="00521F63"/>
    <w:rsid w:val="00537604"/>
    <w:rsid w:val="00541C15"/>
    <w:rsid w:val="005448A7"/>
    <w:rsid w:val="005454AE"/>
    <w:rsid w:val="00545682"/>
    <w:rsid w:val="00550752"/>
    <w:rsid w:val="00552128"/>
    <w:rsid w:val="0055340D"/>
    <w:rsid w:val="0057244B"/>
    <w:rsid w:val="005740A8"/>
    <w:rsid w:val="00574478"/>
    <w:rsid w:val="00576DAA"/>
    <w:rsid w:val="0058359B"/>
    <w:rsid w:val="005923EB"/>
    <w:rsid w:val="00595A18"/>
    <w:rsid w:val="00596937"/>
    <w:rsid w:val="005A1463"/>
    <w:rsid w:val="005A3C21"/>
    <w:rsid w:val="005A3EC1"/>
    <w:rsid w:val="005A42B9"/>
    <w:rsid w:val="005B414D"/>
    <w:rsid w:val="005B4BDB"/>
    <w:rsid w:val="005C5F39"/>
    <w:rsid w:val="005D5376"/>
    <w:rsid w:val="005D72B1"/>
    <w:rsid w:val="005E0163"/>
    <w:rsid w:val="005E1225"/>
    <w:rsid w:val="005E222E"/>
    <w:rsid w:val="005F1243"/>
    <w:rsid w:val="005F3B5B"/>
    <w:rsid w:val="005F5ACB"/>
    <w:rsid w:val="005F6ADF"/>
    <w:rsid w:val="006011EF"/>
    <w:rsid w:val="00604CD8"/>
    <w:rsid w:val="006064CE"/>
    <w:rsid w:val="00606A6C"/>
    <w:rsid w:val="006112D3"/>
    <w:rsid w:val="00613736"/>
    <w:rsid w:val="0061490C"/>
    <w:rsid w:val="0062649F"/>
    <w:rsid w:val="00633E4F"/>
    <w:rsid w:val="00634443"/>
    <w:rsid w:val="00634A0B"/>
    <w:rsid w:val="006366BB"/>
    <w:rsid w:val="006371EF"/>
    <w:rsid w:val="0064277F"/>
    <w:rsid w:val="00643035"/>
    <w:rsid w:val="00646969"/>
    <w:rsid w:val="00662FF5"/>
    <w:rsid w:val="0066485A"/>
    <w:rsid w:val="00665B7A"/>
    <w:rsid w:val="006756D9"/>
    <w:rsid w:val="00683AA6"/>
    <w:rsid w:val="00683E32"/>
    <w:rsid w:val="00684C29"/>
    <w:rsid w:val="00685A21"/>
    <w:rsid w:val="006914D1"/>
    <w:rsid w:val="00694ED0"/>
    <w:rsid w:val="006A2879"/>
    <w:rsid w:val="006A3637"/>
    <w:rsid w:val="006A36B2"/>
    <w:rsid w:val="006A5266"/>
    <w:rsid w:val="006A6753"/>
    <w:rsid w:val="006B465A"/>
    <w:rsid w:val="006C5EB8"/>
    <w:rsid w:val="006C7CF0"/>
    <w:rsid w:val="006D2F19"/>
    <w:rsid w:val="006D5295"/>
    <w:rsid w:val="006E1190"/>
    <w:rsid w:val="006E5A43"/>
    <w:rsid w:val="006E5C2E"/>
    <w:rsid w:val="006F1910"/>
    <w:rsid w:val="006F4710"/>
    <w:rsid w:val="006F5112"/>
    <w:rsid w:val="00701EE1"/>
    <w:rsid w:val="00706D29"/>
    <w:rsid w:val="00707237"/>
    <w:rsid w:val="00717A1F"/>
    <w:rsid w:val="00722AC4"/>
    <w:rsid w:val="00723AE6"/>
    <w:rsid w:val="00723D6C"/>
    <w:rsid w:val="007276AA"/>
    <w:rsid w:val="00730647"/>
    <w:rsid w:val="007313AC"/>
    <w:rsid w:val="0074508D"/>
    <w:rsid w:val="00750228"/>
    <w:rsid w:val="00753246"/>
    <w:rsid w:val="00760034"/>
    <w:rsid w:val="007605B3"/>
    <w:rsid w:val="00780E95"/>
    <w:rsid w:val="007824CB"/>
    <w:rsid w:val="0078357C"/>
    <w:rsid w:val="00783A2B"/>
    <w:rsid w:val="00784827"/>
    <w:rsid w:val="007939F9"/>
    <w:rsid w:val="007A3E0D"/>
    <w:rsid w:val="007C49CA"/>
    <w:rsid w:val="007C523C"/>
    <w:rsid w:val="007C63E4"/>
    <w:rsid w:val="007C7FE7"/>
    <w:rsid w:val="007D2320"/>
    <w:rsid w:val="007D4901"/>
    <w:rsid w:val="007D5731"/>
    <w:rsid w:val="007D5FD1"/>
    <w:rsid w:val="007D618F"/>
    <w:rsid w:val="007D763A"/>
    <w:rsid w:val="007E2AF5"/>
    <w:rsid w:val="007E3698"/>
    <w:rsid w:val="007E6411"/>
    <w:rsid w:val="007F02BE"/>
    <w:rsid w:val="00801168"/>
    <w:rsid w:val="008106FE"/>
    <w:rsid w:val="00820D03"/>
    <w:rsid w:val="00823F8C"/>
    <w:rsid w:val="008303DC"/>
    <w:rsid w:val="00830843"/>
    <w:rsid w:val="008315D2"/>
    <w:rsid w:val="008423C7"/>
    <w:rsid w:val="0084425F"/>
    <w:rsid w:val="00852EEB"/>
    <w:rsid w:val="0085397D"/>
    <w:rsid w:val="00856E79"/>
    <w:rsid w:val="00857C17"/>
    <w:rsid w:val="00871EC7"/>
    <w:rsid w:val="0087523E"/>
    <w:rsid w:val="00875A01"/>
    <w:rsid w:val="00877880"/>
    <w:rsid w:val="00882E2B"/>
    <w:rsid w:val="008834BD"/>
    <w:rsid w:val="00885E70"/>
    <w:rsid w:val="008879C1"/>
    <w:rsid w:val="00890422"/>
    <w:rsid w:val="00891C3A"/>
    <w:rsid w:val="008943EA"/>
    <w:rsid w:val="008A1C4E"/>
    <w:rsid w:val="008B0A1B"/>
    <w:rsid w:val="008B0F77"/>
    <w:rsid w:val="008B793D"/>
    <w:rsid w:val="008C03E2"/>
    <w:rsid w:val="008C78F0"/>
    <w:rsid w:val="008C7B34"/>
    <w:rsid w:val="008D121B"/>
    <w:rsid w:val="008D2729"/>
    <w:rsid w:val="008D3F73"/>
    <w:rsid w:val="008D796D"/>
    <w:rsid w:val="00902953"/>
    <w:rsid w:val="00903D80"/>
    <w:rsid w:val="009063A1"/>
    <w:rsid w:val="00911B57"/>
    <w:rsid w:val="0091676A"/>
    <w:rsid w:val="009259B9"/>
    <w:rsid w:val="009303DC"/>
    <w:rsid w:val="009336B8"/>
    <w:rsid w:val="009406A0"/>
    <w:rsid w:val="009460F5"/>
    <w:rsid w:val="0094752C"/>
    <w:rsid w:val="009515F2"/>
    <w:rsid w:val="0095521F"/>
    <w:rsid w:val="009613B4"/>
    <w:rsid w:val="00973887"/>
    <w:rsid w:val="0097596E"/>
    <w:rsid w:val="00977CB0"/>
    <w:rsid w:val="00982F33"/>
    <w:rsid w:val="009831EC"/>
    <w:rsid w:val="00984621"/>
    <w:rsid w:val="00992217"/>
    <w:rsid w:val="009A5AA5"/>
    <w:rsid w:val="009A62D5"/>
    <w:rsid w:val="009A6EC5"/>
    <w:rsid w:val="009A7BB7"/>
    <w:rsid w:val="009C0CBA"/>
    <w:rsid w:val="009C4C83"/>
    <w:rsid w:val="009C7C29"/>
    <w:rsid w:val="009D0876"/>
    <w:rsid w:val="009D1E74"/>
    <w:rsid w:val="009D3ED0"/>
    <w:rsid w:val="009D41A7"/>
    <w:rsid w:val="009D7379"/>
    <w:rsid w:val="009E19FC"/>
    <w:rsid w:val="009E3C52"/>
    <w:rsid w:val="009E643E"/>
    <w:rsid w:val="009F16B2"/>
    <w:rsid w:val="009F4387"/>
    <w:rsid w:val="009F6396"/>
    <w:rsid w:val="00A03742"/>
    <w:rsid w:val="00A108AC"/>
    <w:rsid w:val="00A24D31"/>
    <w:rsid w:val="00A2551B"/>
    <w:rsid w:val="00A25CB1"/>
    <w:rsid w:val="00A30CEB"/>
    <w:rsid w:val="00A35A58"/>
    <w:rsid w:val="00A35DD7"/>
    <w:rsid w:val="00A36F5D"/>
    <w:rsid w:val="00A50EFF"/>
    <w:rsid w:val="00A536C3"/>
    <w:rsid w:val="00A545AB"/>
    <w:rsid w:val="00A549E1"/>
    <w:rsid w:val="00A560C6"/>
    <w:rsid w:val="00A64565"/>
    <w:rsid w:val="00A64B12"/>
    <w:rsid w:val="00A71B77"/>
    <w:rsid w:val="00A751F0"/>
    <w:rsid w:val="00A84A82"/>
    <w:rsid w:val="00A862FA"/>
    <w:rsid w:val="00A90BDE"/>
    <w:rsid w:val="00A91EDA"/>
    <w:rsid w:val="00AA10D4"/>
    <w:rsid w:val="00AA2401"/>
    <w:rsid w:val="00AA6058"/>
    <w:rsid w:val="00AB03D7"/>
    <w:rsid w:val="00AB0DDF"/>
    <w:rsid w:val="00AB446A"/>
    <w:rsid w:val="00AB6AEA"/>
    <w:rsid w:val="00AB731D"/>
    <w:rsid w:val="00AC1E01"/>
    <w:rsid w:val="00AC6B19"/>
    <w:rsid w:val="00AC7813"/>
    <w:rsid w:val="00AE6607"/>
    <w:rsid w:val="00AF06BF"/>
    <w:rsid w:val="00AF107F"/>
    <w:rsid w:val="00AF2374"/>
    <w:rsid w:val="00AF3158"/>
    <w:rsid w:val="00AF47B1"/>
    <w:rsid w:val="00AF66DF"/>
    <w:rsid w:val="00AF6A6B"/>
    <w:rsid w:val="00AF7BD5"/>
    <w:rsid w:val="00AF7F81"/>
    <w:rsid w:val="00B05438"/>
    <w:rsid w:val="00B120BE"/>
    <w:rsid w:val="00B21B68"/>
    <w:rsid w:val="00B24FBD"/>
    <w:rsid w:val="00B32D68"/>
    <w:rsid w:val="00B34256"/>
    <w:rsid w:val="00B35BA3"/>
    <w:rsid w:val="00B40F24"/>
    <w:rsid w:val="00B50938"/>
    <w:rsid w:val="00B515E1"/>
    <w:rsid w:val="00B51A65"/>
    <w:rsid w:val="00B52E6D"/>
    <w:rsid w:val="00B572BF"/>
    <w:rsid w:val="00B60398"/>
    <w:rsid w:val="00B70478"/>
    <w:rsid w:val="00B70C07"/>
    <w:rsid w:val="00B71120"/>
    <w:rsid w:val="00B73532"/>
    <w:rsid w:val="00B758AE"/>
    <w:rsid w:val="00B81178"/>
    <w:rsid w:val="00B82177"/>
    <w:rsid w:val="00B82948"/>
    <w:rsid w:val="00B850AA"/>
    <w:rsid w:val="00B86367"/>
    <w:rsid w:val="00B86641"/>
    <w:rsid w:val="00B876B1"/>
    <w:rsid w:val="00B93858"/>
    <w:rsid w:val="00BA2000"/>
    <w:rsid w:val="00BA639A"/>
    <w:rsid w:val="00BA782D"/>
    <w:rsid w:val="00BB2DC3"/>
    <w:rsid w:val="00BB35C9"/>
    <w:rsid w:val="00BB74EE"/>
    <w:rsid w:val="00BB7BFF"/>
    <w:rsid w:val="00BC0B02"/>
    <w:rsid w:val="00BD1028"/>
    <w:rsid w:val="00BD2011"/>
    <w:rsid w:val="00BD2CEE"/>
    <w:rsid w:val="00BE4484"/>
    <w:rsid w:val="00BE5CA9"/>
    <w:rsid w:val="00BF66F6"/>
    <w:rsid w:val="00C001EF"/>
    <w:rsid w:val="00C0068F"/>
    <w:rsid w:val="00C03682"/>
    <w:rsid w:val="00C06D9E"/>
    <w:rsid w:val="00C12C2A"/>
    <w:rsid w:val="00C206CC"/>
    <w:rsid w:val="00C221BE"/>
    <w:rsid w:val="00C27911"/>
    <w:rsid w:val="00C30453"/>
    <w:rsid w:val="00C439CA"/>
    <w:rsid w:val="00C54DAD"/>
    <w:rsid w:val="00C60BFF"/>
    <w:rsid w:val="00C66295"/>
    <w:rsid w:val="00C84E1D"/>
    <w:rsid w:val="00C85587"/>
    <w:rsid w:val="00C86334"/>
    <w:rsid w:val="00C95806"/>
    <w:rsid w:val="00CA0163"/>
    <w:rsid w:val="00CB3DDE"/>
    <w:rsid w:val="00CB43DE"/>
    <w:rsid w:val="00CB5D34"/>
    <w:rsid w:val="00CC4958"/>
    <w:rsid w:val="00CC6EB8"/>
    <w:rsid w:val="00CD1149"/>
    <w:rsid w:val="00CD44B7"/>
    <w:rsid w:val="00CE3D97"/>
    <w:rsid w:val="00CE6ABE"/>
    <w:rsid w:val="00CF02F4"/>
    <w:rsid w:val="00CF6275"/>
    <w:rsid w:val="00D05268"/>
    <w:rsid w:val="00D057B2"/>
    <w:rsid w:val="00D05B1F"/>
    <w:rsid w:val="00D1224A"/>
    <w:rsid w:val="00D20208"/>
    <w:rsid w:val="00D23213"/>
    <w:rsid w:val="00D24580"/>
    <w:rsid w:val="00D267AE"/>
    <w:rsid w:val="00D26B7C"/>
    <w:rsid w:val="00D32318"/>
    <w:rsid w:val="00D3335E"/>
    <w:rsid w:val="00D40838"/>
    <w:rsid w:val="00D44DAA"/>
    <w:rsid w:val="00D569E7"/>
    <w:rsid w:val="00D67B76"/>
    <w:rsid w:val="00D8469B"/>
    <w:rsid w:val="00D86096"/>
    <w:rsid w:val="00D94146"/>
    <w:rsid w:val="00D946F7"/>
    <w:rsid w:val="00D958E7"/>
    <w:rsid w:val="00D95FA2"/>
    <w:rsid w:val="00D97083"/>
    <w:rsid w:val="00D97DDE"/>
    <w:rsid w:val="00DB0B4A"/>
    <w:rsid w:val="00DB6C76"/>
    <w:rsid w:val="00DC0B40"/>
    <w:rsid w:val="00DC2AE0"/>
    <w:rsid w:val="00DC33E0"/>
    <w:rsid w:val="00DC6653"/>
    <w:rsid w:val="00DC7B7B"/>
    <w:rsid w:val="00DD1779"/>
    <w:rsid w:val="00DD2623"/>
    <w:rsid w:val="00DD4001"/>
    <w:rsid w:val="00DE0A3D"/>
    <w:rsid w:val="00DE34C8"/>
    <w:rsid w:val="00DE4503"/>
    <w:rsid w:val="00DE468E"/>
    <w:rsid w:val="00DF005D"/>
    <w:rsid w:val="00E04FCF"/>
    <w:rsid w:val="00E0600C"/>
    <w:rsid w:val="00E17438"/>
    <w:rsid w:val="00E1770A"/>
    <w:rsid w:val="00E24402"/>
    <w:rsid w:val="00E4198F"/>
    <w:rsid w:val="00E447A5"/>
    <w:rsid w:val="00E539C0"/>
    <w:rsid w:val="00E54893"/>
    <w:rsid w:val="00E6220F"/>
    <w:rsid w:val="00E67858"/>
    <w:rsid w:val="00E718D4"/>
    <w:rsid w:val="00E8530C"/>
    <w:rsid w:val="00E97D3C"/>
    <w:rsid w:val="00EA56CC"/>
    <w:rsid w:val="00EA5A3B"/>
    <w:rsid w:val="00EA5FA0"/>
    <w:rsid w:val="00EB25AB"/>
    <w:rsid w:val="00EB492A"/>
    <w:rsid w:val="00EB6805"/>
    <w:rsid w:val="00EB6FDD"/>
    <w:rsid w:val="00EC030B"/>
    <w:rsid w:val="00EC3278"/>
    <w:rsid w:val="00ED214E"/>
    <w:rsid w:val="00ED22DC"/>
    <w:rsid w:val="00ED3877"/>
    <w:rsid w:val="00EE0C2A"/>
    <w:rsid w:val="00EE1D1B"/>
    <w:rsid w:val="00EE2CB3"/>
    <w:rsid w:val="00EE7FD9"/>
    <w:rsid w:val="00EF0164"/>
    <w:rsid w:val="00F017A3"/>
    <w:rsid w:val="00F01EE7"/>
    <w:rsid w:val="00F030CE"/>
    <w:rsid w:val="00F04BD5"/>
    <w:rsid w:val="00F16603"/>
    <w:rsid w:val="00F20E72"/>
    <w:rsid w:val="00F21083"/>
    <w:rsid w:val="00F223D6"/>
    <w:rsid w:val="00F27408"/>
    <w:rsid w:val="00F30495"/>
    <w:rsid w:val="00F31477"/>
    <w:rsid w:val="00F338FA"/>
    <w:rsid w:val="00F36E73"/>
    <w:rsid w:val="00F41A70"/>
    <w:rsid w:val="00F55BAF"/>
    <w:rsid w:val="00F6564C"/>
    <w:rsid w:val="00F67C57"/>
    <w:rsid w:val="00F76AA1"/>
    <w:rsid w:val="00F77DF2"/>
    <w:rsid w:val="00F86202"/>
    <w:rsid w:val="00F944C2"/>
    <w:rsid w:val="00FA0995"/>
    <w:rsid w:val="00FA2561"/>
    <w:rsid w:val="00FA548B"/>
    <w:rsid w:val="00FB0618"/>
    <w:rsid w:val="00FB31C0"/>
    <w:rsid w:val="00FC69DA"/>
    <w:rsid w:val="00FC6ABD"/>
    <w:rsid w:val="00FC7425"/>
    <w:rsid w:val="00FD10FD"/>
    <w:rsid w:val="00FD1783"/>
    <w:rsid w:val="00FD4072"/>
    <w:rsid w:val="00FE058C"/>
    <w:rsid w:val="00FE61D8"/>
    <w:rsid w:val="00FE788A"/>
    <w:rsid w:val="00FF5A5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8D519"/>
  <w15:chartTrackingRefBased/>
  <w15:docId w15:val="{D3542A01-2848-4C11-B743-4D8439509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1190"/>
    <w:pPr>
      <w:ind w:firstLine="709"/>
    </w:pPr>
    <w:rPr>
      <w:rFonts w:ascii="Times New Roman" w:hAnsi="Times New Roman"/>
      <w:sz w:val="24"/>
    </w:rPr>
  </w:style>
  <w:style w:type="paragraph" w:styleId="Ttulo1">
    <w:name w:val="heading 1"/>
    <w:basedOn w:val="Normal"/>
    <w:next w:val="Normal"/>
    <w:link w:val="Ttulo1Car"/>
    <w:uiPriority w:val="9"/>
    <w:qFormat/>
    <w:rsid w:val="00A545A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3">
    <w:name w:val="heading 3"/>
    <w:basedOn w:val="Normal"/>
    <w:link w:val="Ttulo3Car"/>
    <w:uiPriority w:val="9"/>
    <w:qFormat/>
    <w:rsid w:val="00D8469B"/>
    <w:pPr>
      <w:spacing w:before="100" w:beforeAutospacing="1" w:after="100" w:afterAutospacing="1" w:line="240" w:lineRule="auto"/>
      <w:ind w:firstLine="0"/>
      <w:outlineLvl w:val="2"/>
    </w:pPr>
    <w:rPr>
      <w:rFonts w:eastAsia="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41758B"/>
    <w:pPr>
      <w:spacing w:after="0" w:line="240" w:lineRule="auto"/>
      <w:ind w:left="709" w:hanging="709"/>
    </w:pPr>
    <w:rPr>
      <w:rFonts w:ascii="Times New Roman" w:hAnsi="Times New Roman"/>
      <w:sz w:val="24"/>
    </w:rPr>
  </w:style>
  <w:style w:type="character" w:styleId="Refdecomentario">
    <w:name w:val="annotation reference"/>
    <w:basedOn w:val="Fuentedeprrafopredeter"/>
    <w:uiPriority w:val="99"/>
    <w:semiHidden/>
    <w:unhideWhenUsed/>
    <w:rsid w:val="000B4FBB"/>
    <w:rPr>
      <w:sz w:val="16"/>
      <w:szCs w:val="16"/>
    </w:rPr>
  </w:style>
  <w:style w:type="paragraph" w:styleId="Textocomentario">
    <w:name w:val="annotation text"/>
    <w:basedOn w:val="Normal"/>
    <w:link w:val="TextocomentarioCar"/>
    <w:uiPriority w:val="99"/>
    <w:unhideWhenUsed/>
    <w:rsid w:val="000B4FBB"/>
    <w:pPr>
      <w:spacing w:line="240" w:lineRule="auto"/>
      <w:ind w:left="709"/>
    </w:pPr>
    <w:rPr>
      <w:sz w:val="20"/>
      <w:szCs w:val="20"/>
    </w:rPr>
  </w:style>
  <w:style w:type="character" w:customStyle="1" w:styleId="TextocomentarioCar">
    <w:name w:val="Texto comentario Car"/>
    <w:basedOn w:val="Fuentedeprrafopredeter"/>
    <w:link w:val="Textocomentario"/>
    <w:uiPriority w:val="99"/>
    <w:rsid w:val="000B4FBB"/>
    <w:rPr>
      <w:rFonts w:ascii="Times New Roman" w:hAnsi="Times New Roman"/>
      <w:sz w:val="20"/>
      <w:szCs w:val="20"/>
    </w:rPr>
  </w:style>
  <w:style w:type="character" w:customStyle="1" w:styleId="cf01">
    <w:name w:val="cf01"/>
    <w:basedOn w:val="Fuentedeprrafopredeter"/>
    <w:rsid w:val="000B4FBB"/>
    <w:rPr>
      <w:rFonts w:ascii="Segoe UI" w:hAnsi="Segoe UI" w:cs="Segoe UI" w:hint="default"/>
      <w:sz w:val="18"/>
      <w:szCs w:val="18"/>
    </w:rPr>
  </w:style>
  <w:style w:type="character" w:styleId="Hipervnculo">
    <w:name w:val="Hyperlink"/>
    <w:basedOn w:val="Fuentedeprrafopredeter"/>
    <w:uiPriority w:val="99"/>
    <w:unhideWhenUsed/>
    <w:rsid w:val="00412A0C"/>
    <w:rPr>
      <w:color w:val="0563C1" w:themeColor="hyperlink"/>
      <w:u w:val="single"/>
    </w:rPr>
  </w:style>
  <w:style w:type="character" w:styleId="Mencinsinresolver">
    <w:name w:val="Unresolved Mention"/>
    <w:basedOn w:val="Fuentedeprrafopredeter"/>
    <w:uiPriority w:val="99"/>
    <w:semiHidden/>
    <w:unhideWhenUsed/>
    <w:rsid w:val="00412A0C"/>
    <w:rPr>
      <w:color w:val="605E5C"/>
      <w:shd w:val="clear" w:color="auto" w:fill="E1DFDD"/>
    </w:rPr>
  </w:style>
  <w:style w:type="character" w:customStyle="1" w:styleId="Ttulo3Car">
    <w:name w:val="Título 3 Car"/>
    <w:basedOn w:val="Fuentedeprrafopredeter"/>
    <w:link w:val="Ttulo3"/>
    <w:uiPriority w:val="9"/>
    <w:rsid w:val="00D8469B"/>
    <w:rPr>
      <w:rFonts w:ascii="Times New Roman" w:eastAsia="Times New Roman" w:hAnsi="Times New Roman" w:cs="Times New Roman"/>
      <w:b/>
      <w:bCs/>
      <w:sz w:val="27"/>
      <w:szCs w:val="27"/>
      <w:lang w:eastAsia="es-CO"/>
    </w:rPr>
  </w:style>
  <w:style w:type="character" w:styleId="nfasis">
    <w:name w:val="Emphasis"/>
    <w:basedOn w:val="Fuentedeprrafopredeter"/>
    <w:uiPriority w:val="20"/>
    <w:qFormat/>
    <w:rsid w:val="004804C2"/>
    <w:rPr>
      <w:i/>
      <w:iCs/>
    </w:rPr>
  </w:style>
  <w:style w:type="character" w:customStyle="1" w:styleId="Ttulo1Car">
    <w:name w:val="Título 1 Car"/>
    <w:basedOn w:val="Fuentedeprrafopredeter"/>
    <w:link w:val="Ttulo1"/>
    <w:uiPriority w:val="9"/>
    <w:rsid w:val="00A545AB"/>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semiHidden/>
    <w:unhideWhenUsed/>
    <w:rsid w:val="00F16603"/>
    <w:pPr>
      <w:spacing w:before="100" w:beforeAutospacing="1" w:after="100" w:afterAutospacing="1" w:line="240" w:lineRule="auto"/>
      <w:ind w:firstLine="0"/>
    </w:pPr>
    <w:rPr>
      <w:rFonts w:eastAsia="Times New Roman" w:cs="Times New Roman"/>
      <w:szCs w:val="24"/>
      <w:lang w:eastAsia="es-CO"/>
    </w:rPr>
  </w:style>
  <w:style w:type="paragraph" w:styleId="Encabezado">
    <w:name w:val="header"/>
    <w:basedOn w:val="Normal"/>
    <w:link w:val="EncabezadoCar"/>
    <w:uiPriority w:val="99"/>
    <w:unhideWhenUsed/>
    <w:rsid w:val="009A62D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A62D5"/>
    <w:rPr>
      <w:rFonts w:ascii="Times New Roman" w:hAnsi="Times New Roman"/>
      <w:sz w:val="24"/>
    </w:rPr>
  </w:style>
  <w:style w:type="paragraph" w:styleId="Piedepgina">
    <w:name w:val="footer"/>
    <w:basedOn w:val="Normal"/>
    <w:link w:val="PiedepginaCar"/>
    <w:uiPriority w:val="99"/>
    <w:unhideWhenUsed/>
    <w:rsid w:val="009A62D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A62D5"/>
    <w:rPr>
      <w:rFonts w:ascii="Times New Roman" w:hAnsi="Times New Roman"/>
      <w:sz w:val="24"/>
    </w:rPr>
  </w:style>
  <w:style w:type="paragraph" w:styleId="TDC1">
    <w:name w:val="toc 1"/>
    <w:basedOn w:val="Normal"/>
    <w:next w:val="Normal"/>
    <w:autoRedefine/>
    <w:uiPriority w:val="39"/>
    <w:rsid w:val="006C7CF0"/>
    <w:pPr>
      <w:tabs>
        <w:tab w:val="right" w:leader="dot" w:pos="9350"/>
      </w:tabs>
      <w:spacing w:after="0" w:line="240" w:lineRule="auto"/>
      <w:ind w:firstLine="0"/>
    </w:pPr>
    <w:rPr>
      <w:rFonts w:eastAsia="Times New Roman" w:cs="Times New Roman"/>
      <w:szCs w:val="24"/>
    </w:rPr>
  </w:style>
  <w:style w:type="paragraph" w:styleId="TDC2">
    <w:name w:val="toc 2"/>
    <w:basedOn w:val="Normal"/>
    <w:next w:val="Normal"/>
    <w:autoRedefine/>
    <w:uiPriority w:val="39"/>
    <w:rsid w:val="003D5AD4"/>
    <w:pPr>
      <w:spacing w:after="0" w:line="240" w:lineRule="auto"/>
      <w:ind w:left="240" w:firstLine="0"/>
    </w:pPr>
    <w:rPr>
      <w:rFonts w:eastAsia="Times New Roman" w:cs="Times New Roman"/>
      <w:szCs w:val="24"/>
    </w:rPr>
  </w:style>
  <w:style w:type="paragraph" w:styleId="TDC3">
    <w:name w:val="toc 3"/>
    <w:basedOn w:val="Normal"/>
    <w:next w:val="Normal"/>
    <w:autoRedefine/>
    <w:uiPriority w:val="39"/>
    <w:rsid w:val="003D5AD4"/>
    <w:pPr>
      <w:spacing w:after="0" w:line="240" w:lineRule="auto"/>
      <w:ind w:left="480" w:firstLine="0"/>
    </w:pPr>
    <w:rPr>
      <w:rFonts w:eastAsia="Times New Roman" w:cs="Times New Roman"/>
      <w:szCs w:val="24"/>
    </w:rPr>
  </w:style>
  <w:style w:type="table" w:styleId="Tablaconcuadrcula">
    <w:name w:val="Table Grid"/>
    <w:basedOn w:val="Tablanormal"/>
    <w:uiPriority w:val="39"/>
    <w:rsid w:val="007532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70220">
      <w:bodyDiv w:val="1"/>
      <w:marLeft w:val="0"/>
      <w:marRight w:val="0"/>
      <w:marTop w:val="0"/>
      <w:marBottom w:val="0"/>
      <w:divBdr>
        <w:top w:val="none" w:sz="0" w:space="0" w:color="auto"/>
        <w:left w:val="none" w:sz="0" w:space="0" w:color="auto"/>
        <w:bottom w:val="none" w:sz="0" w:space="0" w:color="auto"/>
        <w:right w:val="none" w:sz="0" w:space="0" w:color="auto"/>
      </w:divBdr>
    </w:div>
    <w:div w:id="687104565">
      <w:bodyDiv w:val="1"/>
      <w:marLeft w:val="0"/>
      <w:marRight w:val="0"/>
      <w:marTop w:val="0"/>
      <w:marBottom w:val="0"/>
      <w:divBdr>
        <w:top w:val="none" w:sz="0" w:space="0" w:color="auto"/>
        <w:left w:val="none" w:sz="0" w:space="0" w:color="auto"/>
        <w:bottom w:val="none" w:sz="0" w:space="0" w:color="auto"/>
        <w:right w:val="none" w:sz="0" w:space="0" w:color="auto"/>
      </w:divBdr>
    </w:div>
    <w:div w:id="709916631">
      <w:bodyDiv w:val="1"/>
      <w:marLeft w:val="0"/>
      <w:marRight w:val="0"/>
      <w:marTop w:val="0"/>
      <w:marBottom w:val="0"/>
      <w:divBdr>
        <w:top w:val="none" w:sz="0" w:space="0" w:color="auto"/>
        <w:left w:val="none" w:sz="0" w:space="0" w:color="auto"/>
        <w:bottom w:val="none" w:sz="0" w:space="0" w:color="auto"/>
        <w:right w:val="none" w:sz="0" w:space="0" w:color="auto"/>
      </w:divBdr>
    </w:div>
    <w:div w:id="846483009">
      <w:bodyDiv w:val="1"/>
      <w:marLeft w:val="0"/>
      <w:marRight w:val="0"/>
      <w:marTop w:val="0"/>
      <w:marBottom w:val="0"/>
      <w:divBdr>
        <w:top w:val="none" w:sz="0" w:space="0" w:color="auto"/>
        <w:left w:val="none" w:sz="0" w:space="0" w:color="auto"/>
        <w:bottom w:val="none" w:sz="0" w:space="0" w:color="auto"/>
        <w:right w:val="none" w:sz="0" w:space="0" w:color="auto"/>
      </w:divBdr>
    </w:div>
    <w:div w:id="1365902397">
      <w:bodyDiv w:val="1"/>
      <w:marLeft w:val="0"/>
      <w:marRight w:val="0"/>
      <w:marTop w:val="0"/>
      <w:marBottom w:val="0"/>
      <w:divBdr>
        <w:top w:val="none" w:sz="0" w:space="0" w:color="auto"/>
        <w:left w:val="none" w:sz="0" w:space="0" w:color="auto"/>
        <w:bottom w:val="none" w:sz="0" w:space="0" w:color="auto"/>
        <w:right w:val="none" w:sz="0" w:space="0" w:color="auto"/>
      </w:divBdr>
    </w:div>
    <w:div w:id="1498615142">
      <w:bodyDiv w:val="1"/>
      <w:marLeft w:val="0"/>
      <w:marRight w:val="0"/>
      <w:marTop w:val="0"/>
      <w:marBottom w:val="0"/>
      <w:divBdr>
        <w:top w:val="none" w:sz="0" w:space="0" w:color="auto"/>
        <w:left w:val="none" w:sz="0" w:space="0" w:color="auto"/>
        <w:bottom w:val="none" w:sz="0" w:space="0" w:color="auto"/>
        <w:right w:val="none" w:sz="0" w:space="0" w:color="auto"/>
      </w:divBdr>
    </w:div>
    <w:div w:id="1726678118">
      <w:bodyDiv w:val="1"/>
      <w:marLeft w:val="0"/>
      <w:marRight w:val="0"/>
      <w:marTop w:val="0"/>
      <w:marBottom w:val="0"/>
      <w:divBdr>
        <w:top w:val="none" w:sz="0" w:space="0" w:color="auto"/>
        <w:left w:val="none" w:sz="0" w:space="0" w:color="auto"/>
        <w:bottom w:val="none" w:sz="0" w:space="0" w:color="auto"/>
        <w:right w:val="none" w:sz="0" w:space="0" w:color="auto"/>
      </w:divBdr>
    </w:div>
    <w:div w:id="1732925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bdo.com.co/es-co/publicaciones/boletines-audit/regulacion-de-los-criptoactivos-en-colombia" TargetMode="External"/><Relationship Id="rId18" Type="http://schemas.openxmlformats.org/officeDocument/2006/relationships/hyperlink" Target="https://www.sic.gov.co/sites/default/files/files/Nuestra_Entidad/Publicaciones/Proteccion_al_Consumidor_en_Colombia_julio27_2017(1).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asuntoslegales.com.co/analisis/sofia-vega-angulo-3234283/la-meta-jurisdiccion-3365324" TargetMode="External"/><Relationship Id="rId7" Type="http://schemas.openxmlformats.org/officeDocument/2006/relationships/endnotes" Target="endnotes.xml"/><Relationship Id="rId12" Type="http://schemas.openxmlformats.org/officeDocument/2006/relationships/hyperlink" Target="https://www.ibm.com/co-es/topics/what-is-blockchain" TargetMode="External"/><Relationship Id="rId17" Type="http://schemas.openxmlformats.org/officeDocument/2006/relationships/hyperlink" Target="https://bibliotecadigital.ccb.org.co/bitstream/handle/11520/14895/SuperIndustria-Concepto-2016-N0002207_20160302%20consumidor%20y%20comercio%20electr%C3%B3nico.pdf?sequence=1"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transformaw.com/blog/metaverso-una-aproximacion-a-sus-posibles-repercusiones-juridicas/" TargetMode="External"/><Relationship Id="rId20" Type="http://schemas.openxmlformats.org/officeDocument/2006/relationships/hyperlink" Target="https://bloque10.unimagdalena.edu.co/mecanismos-alternativos-de-solucion-de-conflictos-para-fortalecer-la-ciudadania-mas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ropintel.uexternado.edu.co/los-smart-contracts-la-red-blockchain-y-el-derecho-de-retracto/"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interpol.int/en/News-and-Events/News/2022/INTERPOL-launches-first-global-police-Metaverse" TargetMode="External"/><Relationship Id="rId23" Type="http://schemas.openxmlformats.org/officeDocument/2006/relationships/hyperlink" Target="https://www.asuntoslegales.com.co/consumidor/los-desafios-juridicos-que-plantea-el-metaverso-3335765" TargetMode="External"/><Relationship Id="rId10" Type="http://schemas.openxmlformats.org/officeDocument/2006/relationships/hyperlink" Target="https://caracol.com.co/emisora/2022/08/08/medellin/1659976401_516531.html" TargetMode="External"/><Relationship Id="rId19" Type="http://schemas.openxmlformats.org/officeDocument/2006/relationships/hyperlink" Target="http://www.nuevalegislacion.com/files/susc/cdj/conc/ccirc_sf_52_17.pdf" TargetMode="External"/><Relationship Id="rId4" Type="http://schemas.openxmlformats.org/officeDocument/2006/relationships/settings" Target="settings.xml"/><Relationship Id="rId9" Type="http://schemas.openxmlformats.org/officeDocument/2006/relationships/hyperlink" Target="https://derinformatico.uexternado.edu.co/la-proteccion-del-consumidor-en-el-metaverso/" TargetMode="External"/><Relationship Id="rId14" Type="http://schemas.openxmlformats.org/officeDocument/2006/relationships/hyperlink" Target="https://about.meta.com/ltam/what-is-the-metaverse/" TargetMode="External"/><Relationship Id="rId22" Type="http://schemas.openxmlformats.org/officeDocument/2006/relationships/hyperlink" Target="https://repository.javeriana.edu.co/bitstream/handle/10554/60201/6.%20Metaverso%20147-172.pdf?sequence=1&amp;isAllowed=y"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89D02F-7C89-416A-A45A-DDF819C14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2720</TotalTime>
  <Pages>1</Pages>
  <Words>8066</Words>
  <Characters>44368</Characters>
  <Application>Microsoft Office Word</Application>
  <DocSecurity>0</DocSecurity>
  <Lines>369</Lines>
  <Paragraphs>104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JENNY</dc:creator>
  <cp:keywords/>
  <dc:description/>
  <cp:lastModifiedBy>JENNY F.R</cp:lastModifiedBy>
  <cp:revision>601</cp:revision>
  <dcterms:created xsi:type="dcterms:W3CDTF">2023-02-22T03:01:00Z</dcterms:created>
  <dcterms:modified xsi:type="dcterms:W3CDTF">2023-11-02T12:30:00Z</dcterms:modified>
</cp:coreProperties>
</file>